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D" w:rsidRPr="00364E3B" w:rsidRDefault="004C11AA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364E3B">
        <w:rPr>
          <w:rFonts w:ascii="Arial" w:hAnsi="Arial" w:cs="Arial"/>
          <w:b/>
          <w:caps/>
          <w:sz w:val="28"/>
          <w:szCs w:val="28"/>
          <w:u w:val="single"/>
        </w:rPr>
        <w:t>Zagorska salata</w:t>
      </w:r>
      <w:r w:rsidR="00290B2B" w:rsidRPr="00364E3B"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</w:p>
    <w:p w:rsidR="004C11AA" w:rsidRPr="00364E3B" w:rsidRDefault="00802303">
      <w:pPr>
        <w:rPr>
          <w:rFonts w:ascii="Arial" w:hAnsi="Arial" w:cs="Arial"/>
          <w:u w:val="single"/>
        </w:rPr>
      </w:pPr>
      <w:r w:rsidRPr="00364E3B">
        <w:rPr>
          <w:rFonts w:ascii="Arial" w:hAnsi="Arial" w:cs="Arial"/>
          <w:u w:val="single"/>
        </w:rPr>
        <w:t>Sastojci za 10 osoba</w:t>
      </w:r>
    </w:p>
    <w:p w:rsidR="004C11AA" w:rsidRPr="00364E3B" w:rsidRDefault="00290B2B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30</w:t>
      </w:r>
      <w:r w:rsidR="004C11AA" w:rsidRPr="00364E3B">
        <w:rPr>
          <w:rFonts w:ascii="Arial" w:hAnsi="Arial" w:cs="Arial"/>
        </w:rPr>
        <w:t xml:space="preserve"> </w:t>
      </w:r>
      <w:r w:rsidRPr="00364E3B">
        <w:rPr>
          <w:rFonts w:ascii="Arial" w:hAnsi="Arial" w:cs="Arial"/>
        </w:rPr>
        <w:t>da</w:t>
      </w:r>
      <w:r w:rsidR="004C11AA" w:rsidRPr="00364E3B">
        <w:rPr>
          <w:rFonts w:ascii="Arial" w:hAnsi="Arial" w:cs="Arial"/>
        </w:rPr>
        <w:t>g domaćeg tvrdog sira</w:t>
      </w:r>
    </w:p>
    <w:p w:rsidR="004C11AA" w:rsidRPr="00364E3B" w:rsidRDefault="00290B2B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3</w:t>
      </w:r>
      <w:r w:rsidR="004C11AA" w:rsidRPr="00364E3B">
        <w:rPr>
          <w:rFonts w:ascii="Arial" w:hAnsi="Arial" w:cs="Arial"/>
        </w:rPr>
        <w:t xml:space="preserve">0 </w:t>
      </w:r>
      <w:r w:rsidRPr="00364E3B">
        <w:rPr>
          <w:rFonts w:ascii="Arial" w:hAnsi="Arial" w:cs="Arial"/>
        </w:rPr>
        <w:t>da</w:t>
      </w:r>
      <w:r w:rsidR="004C11AA" w:rsidRPr="00364E3B">
        <w:rPr>
          <w:rFonts w:ascii="Arial" w:hAnsi="Arial" w:cs="Arial"/>
        </w:rPr>
        <w:t xml:space="preserve">g </w:t>
      </w:r>
      <w:r w:rsidRPr="00364E3B">
        <w:rPr>
          <w:rFonts w:ascii="Arial" w:hAnsi="Arial" w:cs="Arial"/>
        </w:rPr>
        <w:t>domaće</w:t>
      </w:r>
      <w:r w:rsidR="004C11AA" w:rsidRPr="00364E3B">
        <w:rPr>
          <w:rFonts w:ascii="Arial" w:hAnsi="Arial" w:cs="Arial"/>
        </w:rPr>
        <w:t xml:space="preserve"> šunke</w:t>
      </w:r>
    </w:p>
    <w:p w:rsidR="00290B2B" w:rsidRPr="00364E3B" w:rsidRDefault="00290B2B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1 glavica zelene salate</w:t>
      </w:r>
    </w:p>
    <w:p w:rsidR="00290B2B" w:rsidRPr="00364E3B" w:rsidRDefault="00290B2B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1 glavica radića</w:t>
      </w:r>
    </w:p>
    <w:p w:rsidR="004C11AA" w:rsidRPr="00364E3B" w:rsidRDefault="00290B2B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10 dag matovilca</w:t>
      </w:r>
    </w:p>
    <w:p w:rsidR="00290B2B" w:rsidRPr="00364E3B" w:rsidRDefault="00290B2B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10 dag riklue</w:t>
      </w:r>
    </w:p>
    <w:p w:rsidR="004C11AA" w:rsidRPr="00364E3B" w:rsidRDefault="004C11AA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bučino ulje</w:t>
      </w:r>
    </w:p>
    <w:p w:rsidR="004C11AA" w:rsidRPr="00364E3B" w:rsidRDefault="004C11AA">
      <w:pPr>
        <w:rPr>
          <w:rFonts w:ascii="Arial" w:hAnsi="Arial" w:cs="Arial"/>
        </w:rPr>
      </w:pPr>
    </w:p>
    <w:p w:rsidR="004C11AA" w:rsidRPr="00364E3B" w:rsidRDefault="004C11AA">
      <w:pPr>
        <w:rPr>
          <w:rFonts w:ascii="Arial" w:hAnsi="Arial" w:cs="Arial"/>
        </w:rPr>
      </w:pPr>
      <w:r w:rsidRPr="00364E3B">
        <w:rPr>
          <w:rFonts w:ascii="Arial" w:hAnsi="Arial" w:cs="Arial"/>
        </w:rPr>
        <w:t>Za umak od cikle:</w:t>
      </w:r>
    </w:p>
    <w:p w:rsidR="004C11AA" w:rsidRPr="00364E3B" w:rsidRDefault="004C11AA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300 g kuhane cikle</w:t>
      </w:r>
    </w:p>
    <w:p w:rsidR="004C11AA" w:rsidRPr="00364E3B" w:rsidRDefault="004C11AA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1 dcl vrhnja za kuhanje</w:t>
      </w:r>
    </w:p>
    <w:p w:rsidR="004C11AA" w:rsidRPr="00364E3B" w:rsidRDefault="004C11AA" w:rsidP="004C11AA">
      <w:pPr>
        <w:spacing w:after="0" w:line="240" w:lineRule="auto"/>
        <w:rPr>
          <w:rFonts w:ascii="Arial" w:hAnsi="Arial" w:cs="Arial"/>
        </w:rPr>
      </w:pPr>
      <w:r w:rsidRPr="00364E3B">
        <w:rPr>
          <w:rFonts w:ascii="Arial" w:hAnsi="Arial" w:cs="Arial"/>
        </w:rPr>
        <w:t>Sol</w:t>
      </w:r>
    </w:p>
    <w:p w:rsidR="004C11AA" w:rsidRPr="00364E3B" w:rsidRDefault="004C11AA">
      <w:pPr>
        <w:rPr>
          <w:rFonts w:ascii="Arial" w:hAnsi="Arial" w:cs="Arial"/>
        </w:rPr>
      </w:pPr>
    </w:p>
    <w:p w:rsidR="004C11AA" w:rsidRPr="00364E3B" w:rsidRDefault="004C11AA">
      <w:pPr>
        <w:rPr>
          <w:rFonts w:ascii="Arial" w:hAnsi="Arial" w:cs="Arial"/>
        </w:rPr>
      </w:pPr>
      <w:r w:rsidRPr="00364E3B">
        <w:rPr>
          <w:rFonts w:ascii="Arial" w:hAnsi="Arial" w:cs="Arial"/>
        </w:rPr>
        <w:t>Priprema:</w:t>
      </w:r>
    </w:p>
    <w:p w:rsidR="004C11AA" w:rsidRPr="00364E3B" w:rsidRDefault="004C11AA">
      <w:pPr>
        <w:rPr>
          <w:rFonts w:ascii="Arial" w:hAnsi="Arial" w:cs="Arial"/>
        </w:rPr>
      </w:pPr>
      <w:r w:rsidRPr="00364E3B">
        <w:rPr>
          <w:rFonts w:ascii="Arial" w:hAnsi="Arial" w:cs="Arial"/>
        </w:rPr>
        <w:t xml:space="preserve">Narežemo sir na trokutiće debljine 0,5 cm. Šunku narežemo tanko. Zagrijemo grill tavu, stavimo sir i šunku te pržimo 30 sekundi sa svake strane. Svježu salatu operemo i grubo natrgamo. Na tanjur dodamo zelenu salatu i radić. </w:t>
      </w:r>
      <w:r w:rsidR="003F454C" w:rsidRPr="00364E3B">
        <w:rPr>
          <w:rFonts w:ascii="Arial" w:hAnsi="Arial" w:cs="Arial"/>
        </w:rPr>
        <w:t xml:space="preserve">Prelijemo bučinim uljem. Dodamo ploške pečenog sira i šunke </w:t>
      </w:r>
      <w:r w:rsidR="001628C0" w:rsidRPr="00364E3B">
        <w:rPr>
          <w:rFonts w:ascii="Arial" w:hAnsi="Arial" w:cs="Arial"/>
        </w:rPr>
        <w:t>te pokrijemo matovilcem i rukolom. Ukrasimo umakom od cikle koji napravimo tako da skuhanu ciklu stavimo u visoku posudu i dodamo vrhnje za kuhanje i sol. Miksamo štapnim mikserom 30 sekundi dok smjesa ne postane glatka.</w:t>
      </w:r>
      <w:bookmarkStart w:id="0" w:name="_GoBack"/>
      <w:bookmarkEnd w:id="0"/>
    </w:p>
    <w:sectPr w:rsidR="004C11AA" w:rsidRPr="0036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A"/>
    <w:rsid w:val="00000A7D"/>
    <w:rsid w:val="001628C0"/>
    <w:rsid w:val="00290B2B"/>
    <w:rsid w:val="00364E3B"/>
    <w:rsid w:val="003F454C"/>
    <w:rsid w:val="004C11AA"/>
    <w:rsid w:val="00556B76"/>
    <w:rsid w:val="008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Margetic</dc:creator>
  <cp:lastModifiedBy>infobip</cp:lastModifiedBy>
  <cp:revision>6</cp:revision>
  <dcterms:created xsi:type="dcterms:W3CDTF">2014-01-28T16:24:00Z</dcterms:created>
  <dcterms:modified xsi:type="dcterms:W3CDTF">2014-02-11T16:25:00Z</dcterms:modified>
</cp:coreProperties>
</file>