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1DFD" w14:textId="77777777" w:rsidR="00BB79C5" w:rsidRDefault="00BB79C5" w:rsidP="00BB79C5">
      <w:pPr>
        <w:outlineLvl w:val="0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14:paraId="5F4A71FD" w14:textId="77777777" w:rsidR="00BB79C5" w:rsidRDefault="00BB79C5" w:rsidP="00BB79C5">
      <w:r>
        <w:t>REPUBLIKA HRVATSKA</w:t>
      </w:r>
      <w:r>
        <w:tab/>
      </w:r>
      <w:r>
        <w:tab/>
      </w:r>
      <w:r>
        <w:tab/>
      </w:r>
      <w:r>
        <w:tab/>
        <w:t xml:space="preserve">                  </w:t>
      </w:r>
      <w:r>
        <w:tab/>
        <w:t>RKDP: 7489</w:t>
      </w:r>
    </w:p>
    <w:p w14:paraId="4603D326" w14:textId="77777777" w:rsidR="00BB79C5" w:rsidRDefault="00BB79C5" w:rsidP="00BB79C5">
      <w:r>
        <w:t xml:space="preserve">RAZDJEL: 086 MINISTARSTVO RADA, MIROVINSKOG </w:t>
      </w:r>
    </w:p>
    <w:p w14:paraId="1BC82349" w14:textId="77777777" w:rsidR="00BB79C5" w:rsidRDefault="00BB79C5" w:rsidP="00BB79C5">
      <w:r>
        <w:t>SUSTAVA, OBITELJI I SOCIJALNE POLITIKE</w:t>
      </w:r>
      <w:r>
        <w:tab/>
      </w:r>
      <w:r>
        <w:tab/>
      </w:r>
      <w:r>
        <w:tab/>
        <w:t>OIB: 16745501648</w:t>
      </w:r>
    </w:p>
    <w:p w14:paraId="67FE701F" w14:textId="77777777" w:rsidR="00BB79C5" w:rsidRDefault="00BB79C5" w:rsidP="00BB79C5">
      <w:r>
        <w:t xml:space="preserve">GLAVA:     08 MINISTARSTVO RADA </w:t>
      </w:r>
      <w:r>
        <w:tab/>
      </w:r>
      <w:r>
        <w:tab/>
      </w:r>
      <w:r>
        <w:tab/>
      </w:r>
      <w:r>
        <w:tab/>
        <w:t>šifra oznaka:8720</w:t>
      </w:r>
    </w:p>
    <w:p w14:paraId="272055D7" w14:textId="77777777" w:rsidR="00BB79C5" w:rsidRDefault="00BB79C5" w:rsidP="00BB79C5">
      <w:pPr>
        <w:rPr>
          <w:sz w:val="20"/>
          <w:szCs w:val="20"/>
        </w:rPr>
      </w:pPr>
      <w:r w:rsidRPr="00F71958">
        <w:rPr>
          <w:sz w:val="20"/>
          <w:szCs w:val="20"/>
        </w:rPr>
        <w:t>PROR.KOR</w:t>
      </w:r>
      <w:r>
        <w:rPr>
          <w:sz w:val="20"/>
          <w:szCs w:val="20"/>
        </w:rPr>
        <w:t xml:space="preserve">ISNIK:CENTAR ZA ODGOJ I OBRAZOVANJE SLAVE RAŠKAJ ZAGREB                    </w:t>
      </w:r>
      <w:r w:rsidRPr="00F7195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</w:p>
    <w:p w14:paraId="1E89E742" w14:textId="77777777" w:rsidR="00BB79C5" w:rsidRDefault="00BB79C5" w:rsidP="00BB79C5">
      <w:pPr>
        <w:rPr>
          <w:sz w:val="20"/>
          <w:szCs w:val="20"/>
        </w:rPr>
      </w:pPr>
    </w:p>
    <w:p w14:paraId="2B7993C3" w14:textId="77777777" w:rsidR="00BB79C5" w:rsidRDefault="00BB79C5" w:rsidP="00BB79C5">
      <w:pPr>
        <w:jc w:val="center"/>
        <w:outlineLvl w:val="0"/>
        <w:rPr>
          <w:b/>
        </w:rPr>
      </w:pPr>
    </w:p>
    <w:p w14:paraId="72266FEF" w14:textId="77777777" w:rsidR="00BB79C5" w:rsidRPr="00715A60" w:rsidRDefault="00BB79C5" w:rsidP="00BB79C5">
      <w:pPr>
        <w:jc w:val="center"/>
        <w:outlineLvl w:val="0"/>
        <w:rPr>
          <w:b/>
        </w:rPr>
      </w:pPr>
      <w:r w:rsidRPr="00715A60">
        <w:rPr>
          <w:b/>
        </w:rPr>
        <w:t>BILJEŠKE</w:t>
      </w:r>
    </w:p>
    <w:p w14:paraId="47A12AB2" w14:textId="77777777" w:rsidR="00BB79C5" w:rsidRDefault="00BB79C5" w:rsidP="00BB79C5">
      <w:pPr>
        <w:jc w:val="center"/>
        <w:rPr>
          <w:b/>
        </w:rPr>
      </w:pPr>
    </w:p>
    <w:p w14:paraId="0CEFC6B5" w14:textId="1ED64EB2" w:rsidR="00BB79C5" w:rsidRPr="00715A60" w:rsidRDefault="00BB79C5" w:rsidP="00BB79C5">
      <w:pPr>
        <w:jc w:val="center"/>
        <w:rPr>
          <w:b/>
        </w:rPr>
      </w:pPr>
      <w:r w:rsidRPr="00715A60">
        <w:rPr>
          <w:b/>
        </w:rPr>
        <w:t xml:space="preserve">uz financijsko </w:t>
      </w:r>
      <w:r>
        <w:rPr>
          <w:b/>
        </w:rPr>
        <w:t>izvješće za razdoblje 01.01.2024</w:t>
      </w:r>
      <w:r w:rsidR="008F0EFB">
        <w:rPr>
          <w:b/>
        </w:rPr>
        <w:t>.-</w:t>
      </w:r>
      <w:r w:rsidR="00EC2878">
        <w:rPr>
          <w:b/>
        </w:rPr>
        <w:t>31.12</w:t>
      </w:r>
      <w:r w:rsidRPr="00715A60">
        <w:rPr>
          <w:b/>
        </w:rPr>
        <w:t>.</w:t>
      </w:r>
      <w:r>
        <w:rPr>
          <w:b/>
        </w:rPr>
        <w:t>2024</w:t>
      </w:r>
      <w:r w:rsidRPr="00715A60">
        <w:rPr>
          <w:b/>
        </w:rPr>
        <w:t>.</w:t>
      </w:r>
    </w:p>
    <w:p w14:paraId="65A6D1A3" w14:textId="77777777" w:rsidR="00BB79C5" w:rsidRDefault="00BB79C5" w:rsidP="00BB79C5">
      <w:pPr>
        <w:jc w:val="center"/>
      </w:pPr>
      <w:r>
        <w:t xml:space="preserve"> </w:t>
      </w:r>
    </w:p>
    <w:p w14:paraId="4BC549C8" w14:textId="77777777" w:rsidR="00BB79C5" w:rsidRDefault="00BB79C5" w:rsidP="00BB79C5">
      <w:pPr>
        <w:outlineLvl w:val="0"/>
        <w:rPr>
          <w:u w:val="single"/>
        </w:rPr>
      </w:pPr>
    </w:p>
    <w:p w14:paraId="6AAC6940" w14:textId="77777777" w:rsidR="00BB79C5" w:rsidRDefault="00BB79C5" w:rsidP="00BB79C5">
      <w:pPr>
        <w:jc w:val="both"/>
        <w:rPr>
          <w:b/>
        </w:rPr>
      </w:pPr>
      <w:r>
        <w:rPr>
          <w:b/>
        </w:rPr>
        <w:t xml:space="preserve">OSNOVNI PODACI </w:t>
      </w:r>
      <w:r w:rsidRPr="00715A60">
        <w:rPr>
          <w:b/>
        </w:rPr>
        <w:t>I DJELATNOST</w:t>
      </w:r>
    </w:p>
    <w:p w14:paraId="734EB628" w14:textId="77777777" w:rsidR="00BB79C5" w:rsidRDefault="00BB79C5" w:rsidP="00BB79C5">
      <w:pPr>
        <w:jc w:val="both"/>
        <w:rPr>
          <w:b/>
        </w:rPr>
      </w:pPr>
    </w:p>
    <w:p w14:paraId="2DAF0AAD" w14:textId="01EFDEE4" w:rsidR="00BB79C5" w:rsidRPr="003306C8" w:rsidRDefault="00BB79C5" w:rsidP="00BB79C5">
      <w:pPr>
        <w:pStyle w:val="Odlomakpopisa"/>
        <w:ind w:left="0"/>
        <w:jc w:val="both"/>
        <w:rPr>
          <w:rFonts w:ascii="Times New Roman" w:hAnsi="Times New Roman"/>
        </w:rPr>
      </w:pPr>
      <w:r w:rsidRPr="003306C8">
        <w:rPr>
          <w:rFonts w:ascii="Times New Roman" w:hAnsi="Times New Roman"/>
        </w:rPr>
        <w:t xml:space="preserve">Centar za odgoj i obrazovanje Slave Raškaj Zagreb ustanova je u sustavu Ministarstva rada, mirovinskoga osiguranja, obitelji i socijalne politike, a bavi se pružanjem </w:t>
      </w:r>
      <w:r w:rsidR="000D4C2D">
        <w:rPr>
          <w:rFonts w:ascii="Times New Roman" w:hAnsi="Times New Roman"/>
        </w:rPr>
        <w:t xml:space="preserve">socijalnih </w:t>
      </w:r>
      <w:r w:rsidRPr="003306C8">
        <w:rPr>
          <w:rFonts w:ascii="Times New Roman" w:hAnsi="Times New Roman"/>
        </w:rPr>
        <w:t>usluga djeci</w:t>
      </w:r>
      <w:r w:rsidR="000D4C2D">
        <w:rPr>
          <w:rFonts w:ascii="Times New Roman" w:hAnsi="Times New Roman"/>
        </w:rPr>
        <w:t>, mladima i odraslim osobama s invaliditetom. Pored djelatnosti socijalne skrbi Centar provodi djelatnost osnovnoškolskog i srednjoškolskog (strukovnog) odgoja i obrazovanja.</w:t>
      </w:r>
    </w:p>
    <w:p w14:paraId="4888F893" w14:textId="6A468CC5" w:rsidR="00BB79C5" w:rsidRDefault="00BB79C5" w:rsidP="000D4C2D">
      <w:pPr>
        <w:jc w:val="both"/>
      </w:pPr>
      <w:r w:rsidRPr="000D4C2D">
        <w:t>Rad Centra ustrojen je po odjelima i stručnim cjelinama</w:t>
      </w:r>
      <w:r w:rsidR="000D4C2D" w:rsidRPr="000D4C2D">
        <w:t xml:space="preserve">: </w:t>
      </w:r>
      <w:r w:rsidR="000D4C2D" w:rsidRPr="000D4C2D">
        <w:t>Odjel odgoja i psihosocijalne podrške i logopedije</w:t>
      </w:r>
      <w:r w:rsidR="000D4C2D">
        <w:t xml:space="preserve">; </w:t>
      </w:r>
      <w:r w:rsidR="000D4C2D" w:rsidRPr="000D4C2D">
        <w:t>Stručna cjelina odgoja i psihosocijalne rehabilitacije za djecu predškolske dobi</w:t>
      </w:r>
      <w:r w:rsidR="000D4C2D">
        <w:t xml:space="preserve">, </w:t>
      </w:r>
      <w:r w:rsidR="000D4C2D" w:rsidRPr="000D4C2D">
        <w:t>Stručna cjelina odgoja i psihosocijalne rehabilitacije za djecu, mlade i odrasle osobe s invaliditetom</w:t>
      </w:r>
      <w:r w:rsidR="000D4C2D">
        <w:t xml:space="preserve">; </w:t>
      </w:r>
      <w:r w:rsidR="000D4C2D" w:rsidRPr="000D4C2D">
        <w:t>Stručna cjelina logopedije i rehabilitacije slušanja​</w:t>
      </w:r>
      <w:r w:rsidR="000D4C2D">
        <w:t xml:space="preserve">; </w:t>
      </w:r>
      <w:r w:rsidR="000D4C2D" w:rsidRPr="000D4C2D">
        <w:t>Odjel osnovnoškolskog odgoja i obrazovanja</w:t>
      </w:r>
      <w:r w:rsidR="000D4C2D">
        <w:t xml:space="preserve">. Pored ovih Centar ima još dvije ustrojbene jedinice: </w:t>
      </w:r>
      <w:r w:rsidR="000D4C2D" w:rsidRPr="000D4C2D">
        <w:t>Dislocirana jedinica Srednja strukovna škola</w:t>
      </w:r>
      <w:r w:rsidR="000D4C2D">
        <w:t xml:space="preserve">, </w:t>
      </w:r>
      <w:r w:rsidR="000D4C2D" w:rsidRPr="000D4C2D">
        <w:t>Ustrojbena jedinica prehrambenih i pomoćno tehničkih poslova</w:t>
      </w:r>
      <w:r w:rsidR="000D4C2D">
        <w:t>.</w:t>
      </w:r>
    </w:p>
    <w:p w14:paraId="55A9D8C2" w14:textId="77777777" w:rsidR="000D4C2D" w:rsidRPr="00CA1043" w:rsidRDefault="000D4C2D" w:rsidP="000D4C2D">
      <w:pPr>
        <w:jc w:val="both"/>
      </w:pPr>
    </w:p>
    <w:p w14:paraId="49B4FE30" w14:textId="77777777" w:rsidR="00BB79C5" w:rsidRPr="00CA1043" w:rsidRDefault="00BB79C5" w:rsidP="00BB79C5">
      <w:pPr>
        <w:jc w:val="both"/>
        <w:outlineLvl w:val="0"/>
        <w:rPr>
          <w:sz w:val="22"/>
          <w:szCs w:val="22"/>
        </w:rPr>
      </w:pPr>
      <w:r w:rsidRPr="00CA1043">
        <w:rPr>
          <w:sz w:val="22"/>
          <w:szCs w:val="22"/>
        </w:rPr>
        <w:t>Poslovanje Centra temelji se na zakonima i drugim propisima kojima se uređuje područje djelovanja ustanova socijalne skrbi, a među osnovnima su:</w:t>
      </w:r>
    </w:p>
    <w:p w14:paraId="3F8848A9" w14:textId="77777777" w:rsidR="00BB79C5" w:rsidRPr="00CA1043" w:rsidRDefault="00BB79C5" w:rsidP="00BB79C5">
      <w:pPr>
        <w:outlineLvl w:val="0"/>
        <w:rPr>
          <w:sz w:val="22"/>
          <w:szCs w:val="22"/>
        </w:rPr>
      </w:pPr>
      <w:r w:rsidRPr="00CA1043">
        <w:rPr>
          <w:sz w:val="22"/>
          <w:szCs w:val="22"/>
        </w:rPr>
        <w:t xml:space="preserve">Zakon o socijalnoj skrbi </w:t>
      </w:r>
    </w:p>
    <w:p w14:paraId="6A585156" w14:textId="77777777" w:rsidR="00BB79C5" w:rsidRPr="00CA1043" w:rsidRDefault="00BB79C5" w:rsidP="00BB79C5">
      <w:pPr>
        <w:outlineLvl w:val="0"/>
        <w:rPr>
          <w:sz w:val="22"/>
          <w:szCs w:val="22"/>
        </w:rPr>
      </w:pPr>
      <w:r w:rsidRPr="00CA1043">
        <w:rPr>
          <w:sz w:val="22"/>
          <w:szCs w:val="22"/>
        </w:rPr>
        <w:t xml:space="preserve">Zakonu o proračunu </w:t>
      </w:r>
    </w:p>
    <w:p w14:paraId="59353731" w14:textId="77777777" w:rsidR="00BB79C5" w:rsidRPr="00CA1043" w:rsidRDefault="00BB79C5" w:rsidP="00BB79C5">
      <w:pPr>
        <w:outlineLvl w:val="0"/>
        <w:rPr>
          <w:sz w:val="22"/>
          <w:szCs w:val="22"/>
        </w:rPr>
      </w:pPr>
      <w:r w:rsidRPr="00CA1043">
        <w:rPr>
          <w:sz w:val="22"/>
          <w:szCs w:val="22"/>
        </w:rPr>
        <w:t xml:space="preserve">Zakonu o fiskalnoj odgovornosti </w:t>
      </w:r>
    </w:p>
    <w:p w14:paraId="699342AB" w14:textId="77777777" w:rsidR="00BB79C5" w:rsidRPr="00CA1043" w:rsidRDefault="00BB79C5" w:rsidP="00BB79C5">
      <w:pPr>
        <w:outlineLvl w:val="0"/>
        <w:rPr>
          <w:sz w:val="22"/>
          <w:szCs w:val="22"/>
        </w:rPr>
      </w:pPr>
      <w:r w:rsidRPr="00CA1043">
        <w:rPr>
          <w:sz w:val="22"/>
          <w:szCs w:val="22"/>
        </w:rPr>
        <w:t xml:space="preserve">Zakonu o porezu na dohodak </w:t>
      </w:r>
    </w:p>
    <w:p w14:paraId="51717B3A" w14:textId="77777777" w:rsidR="00BB79C5" w:rsidRPr="00CA1043" w:rsidRDefault="00BB79C5" w:rsidP="00BB79C5">
      <w:pPr>
        <w:outlineLvl w:val="0"/>
        <w:rPr>
          <w:sz w:val="22"/>
          <w:szCs w:val="22"/>
        </w:rPr>
      </w:pPr>
      <w:r w:rsidRPr="00CA1043">
        <w:rPr>
          <w:sz w:val="22"/>
          <w:szCs w:val="22"/>
        </w:rPr>
        <w:t xml:space="preserve">Zakonu o plaćama u javnim službama </w:t>
      </w:r>
    </w:p>
    <w:p w14:paraId="09914980" w14:textId="77777777" w:rsidR="00BB79C5" w:rsidRPr="00CA1043" w:rsidRDefault="00BB79C5" w:rsidP="00BB79C5">
      <w:pPr>
        <w:outlineLvl w:val="0"/>
        <w:rPr>
          <w:sz w:val="22"/>
          <w:szCs w:val="22"/>
        </w:rPr>
      </w:pPr>
      <w:r w:rsidRPr="00CA1043">
        <w:rPr>
          <w:sz w:val="22"/>
          <w:szCs w:val="22"/>
        </w:rPr>
        <w:t xml:space="preserve">Zakonu o radu </w:t>
      </w:r>
    </w:p>
    <w:p w14:paraId="25BD566B" w14:textId="77777777" w:rsidR="00BB79C5" w:rsidRPr="00CA1043" w:rsidRDefault="00BB79C5" w:rsidP="00BB79C5">
      <w:pPr>
        <w:outlineLvl w:val="0"/>
        <w:rPr>
          <w:sz w:val="22"/>
          <w:szCs w:val="22"/>
        </w:rPr>
      </w:pPr>
      <w:r w:rsidRPr="00CA1043">
        <w:rPr>
          <w:sz w:val="22"/>
          <w:szCs w:val="22"/>
        </w:rPr>
        <w:t xml:space="preserve">Pravilnik o proračunskom računovodstvu i računskom planu </w:t>
      </w:r>
    </w:p>
    <w:p w14:paraId="6BA91312" w14:textId="77777777" w:rsidR="00BB79C5" w:rsidRPr="00CA1043" w:rsidRDefault="00BB79C5" w:rsidP="00BB79C5">
      <w:pPr>
        <w:outlineLvl w:val="0"/>
        <w:rPr>
          <w:sz w:val="22"/>
          <w:szCs w:val="22"/>
        </w:rPr>
      </w:pPr>
      <w:r w:rsidRPr="00CA1043">
        <w:rPr>
          <w:sz w:val="22"/>
          <w:szCs w:val="22"/>
        </w:rPr>
        <w:t xml:space="preserve">Pravilnik o minimalnim uvjetima za pružanje socijalnih usluga </w:t>
      </w:r>
    </w:p>
    <w:p w14:paraId="504D8F53" w14:textId="77777777" w:rsidR="00BB79C5" w:rsidRPr="00CA1043" w:rsidRDefault="00BB79C5" w:rsidP="00BB79C5">
      <w:pPr>
        <w:outlineLvl w:val="0"/>
        <w:rPr>
          <w:sz w:val="22"/>
          <w:szCs w:val="22"/>
        </w:rPr>
      </w:pPr>
      <w:r w:rsidRPr="00CA1043">
        <w:rPr>
          <w:sz w:val="22"/>
          <w:szCs w:val="22"/>
        </w:rPr>
        <w:t xml:space="preserve">Pravilnik o financijskom izvještavanju u proračunskom računovodstvu </w:t>
      </w:r>
    </w:p>
    <w:p w14:paraId="4A8051AC" w14:textId="77777777" w:rsidR="00BB79C5" w:rsidRPr="00CA1043" w:rsidRDefault="00BB79C5" w:rsidP="00BB79C5">
      <w:pPr>
        <w:rPr>
          <w:sz w:val="22"/>
          <w:szCs w:val="22"/>
          <w:u w:val="single"/>
        </w:rPr>
      </w:pPr>
    </w:p>
    <w:p w14:paraId="37CA0A41" w14:textId="77777777" w:rsidR="00BB79C5" w:rsidRPr="00CA1043" w:rsidRDefault="00BB79C5" w:rsidP="00BB79C5">
      <w:pPr>
        <w:rPr>
          <w:sz w:val="22"/>
          <w:szCs w:val="22"/>
        </w:rPr>
      </w:pPr>
      <w:r w:rsidRPr="00CA1043">
        <w:rPr>
          <w:sz w:val="22"/>
          <w:szCs w:val="22"/>
        </w:rPr>
        <w:t xml:space="preserve">Odgovorna osoba Centra je ravnateljica Jelena Grabovac, </w:t>
      </w:r>
      <w:proofErr w:type="spellStart"/>
      <w:r w:rsidRPr="00CA1043">
        <w:rPr>
          <w:sz w:val="22"/>
          <w:szCs w:val="22"/>
        </w:rPr>
        <w:t>dipl.soc.radnik</w:t>
      </w:r>
      <w:proofErr w:type="spellEnd"/>
      <w:r w:rsidRPr="00CA1043">
        <w:rPr>
          <w:sz w:val="22"/>
          <w:szCs w:val="22"/>
        </w:rPr>
        <w:t>.</w:t>
      </w:r>
    </w:p>
    <w:p w14:paraId="5CF82020" w14:textId="77777777" w:rsidR="00BB79C5" w:rsidRDefault="00BB79C5" w:rsidP="00BB79C5">
      <w:pPr>
        <w:outlineLvl w:val="0"/>
        <w:rPr>
          <w:u w:val="single"/>
        </w:rPr>
      </w:pPr>
    </w:p>
    <w:p w14:paraId="14E6CBD1" w14:textId="77777777" w:rsidR="008619C3" w:rsidRDefault="008619C3"/>
    <w:p w14:paraId="419945C0" w14:textId="77777777" w:rsidR="00F41643" w:rsidRPr="00DB1470" w:rsidRDefault="00F41643" w:rsidP="00F41643">
      <w:r>
        <w:rPr>
          <w:b/>
          <w:u w:val="single"/>
        </w:rPr>
        <w:t>B</w:t>
      </w:r>
      <w:r w:rsidRPr="00715A60">
        <w:rPr>
          <w:b/>
          <w:u w:val="single"/>
        </w:rPr>
        <w:t>ILJEŠKE  UZ BILANCU</w:t>
      </w:r>
    </w:p>
    <w:p w14:paraId="3015AF3E" w14:textId="77777777" w:rsidR="00F41643" w:rsidRDefault="00F41643" w:rsidP="00F41643">
      <w:pPr>
        <w:outlineLvl w:val="0"/>
        <w:rPr>
          <w:u w:val="single"/>
        </w:rPr>
      </w:pPr>
    </w:p>
    <w:p w14:paraId="4AF0B33E" w14:textId="4FDF1A28" w:rsidR="00F41643" w:rsidRPr="00A77547" w:rsidRDefault="000D4C2D" w:rsidP="000D4C2D">
      <w:pPr>
        <w:outlineLvl w:val="0"/>
        <w:rPr>
          <w:b/>
        </w:rPr>
      </w:pPr>
      <w:r>
        <w:rPr>
          <w:b/>
        </w:rPr>
        <w:t xml:space="preserve">1. </w:t>
      </w:r>
      <w:r w:rsidR="00F41643" w:rsidRPr="00A77547">
        <w:rPr>
          <w:b/>
        </w:rPr>
        <w:t>Nefinancijska imovina</w:t>
      </w:r>
      <w:r w:rsidR="00F41643">
        <w:rPr>
          <w:b/>
        </w:rPr>
        <w:t xml:space="preserve"> </w:t>
      </w:r>
    </w:p>
    <w:p w14:paraId="0F192393" w14:textId="77777777" w:rsidR="00F41643" w:rsidRDefault="00F41643" w:rsidP="00F41643">
      <w:pPr>
        <w:outlineLvl w:val="0"/>
        <w:rPr>
          <w:u w:val="single"/>
        </w:rPr>
      </w:pPr>
    </w:p>
    <w:p w14:paraId="6C73DC00" w14:textId="77777777" w:rsidR="00667083" w:rsidRDefault="00F41643" w:rsidP="00667083">
      <w:pPr>
        <w:jc w:val="both"/>
      </w:pPr>
      <w:r w:rsidRPr="00E107CC">
        <w:t xml:space="preserve">Sadašnja vrijednost nefinancijske imovine </w:t>
      </w:r>
      <w:r>
        <w:t xml:space="preserve">na dan 31.12.2024. iznosi </w:t>
      </w:r>
      <w:r w:rsidR="00667083">
        <w:t>2.255.982</w:t>
      </w:r>
      <w:r>
        <w:t xml:space="preserve"> </w:t>
      </w:r>
      <w:proofErr w:type="spellStart"/>
      <w:r>
        <w:t>eur</w:t>
      </w:r>
      <w:proofErr w:type="spellEnd"/>
      <w:r>
        <w:t xml:space="preserve"> što je </w:t>
      </w:r>
      <w:r w:rsidR="00667083">
        <w:t>17</w:t>
      </w:r>
      <w:r>
        <w:t xml:space="preserve">% </w:t>
      </w:r>
      <w:r w:rsidR="00667083">
        <w:t>više</w:t>
      </w:r>
      <w:r>
        <w:t xml:space="preserve"> (0,</w:t>
      </w:r>
      <w:r w:rsidR="00667083">
        <w:t>3</w:t>
      </w:r>
      <w:r>
        <w:t xml:space="preserve"> mio </w:t>
      </w:r>
      <w:proofErr w:type="spellStart"/>
      <w:r>
        <w:t>eur</w:t>
      </w:r>
      <w:proofErr w:type="spellEnd"/>
      <w:r>
        <w:t xml:space="preserve">) u odnosu na 31.12.2023., </w:t>
      </w:r>
      <w:r w:rsidR="00667083">
        <w:t>kao rezultat usklade glavne knjige sa analitičkom evidencijom (u proteklim godinama nije redovito knjiženo ulaganje u dugotrajnu imovinu).</w:t>
      </w:r>
    </w:p>
    <w:p w14:paraId="52766DE8" w14:textId="2F6C6538" w:rsidR="00F41643" w:rsidRDefault="00F41643" w:rsidP="00F41643">
      <w:pPr>
        <w:jc w:val="both"/>
      </w:pPr>
    </w:p>
    <w:p w14:paraId="026C25A5" w14:textId="24633D44" w:rsidR="00636919" w:rsidRDefault="00636919"/>
    <w:tbl>
      <w:tblPr>
        <w:tblW w:w="9260" w:type="dxa"/>
        <w:tblInd w:w="-10" w:type="dxa"/>
        <w:tblLook w:val="04A0" w:firstRow="1" w:lastRow="0" w:firstColumn="1" w:lastColumn="0" w:noHBand="0" w:noVBand="1"/>
      </w:tblPr>
      <w:tblGrid>
        <w:gridCol w:w="2840"/>
        <w:gridCol w:w="2140"/>
        <w:gridCol w:w="2140"/>
        <w:gridCol w:w="2140"/>
      </w:tblGrid>
      <w:tr w:rsidR="00667083" w:rsidRPr="00667083" w14:paraId="60754D54" w14:textId="77777777" w:rsidTr="00667083">
        <w:trPr>
          <w:trHeight w:val="5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D343E52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lastRenderedPageBreak/>
              <w:t>OPIS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47BEE8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NABAVNA VRIJEDNOST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73B26F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ISPRAVAK VRIJEDNOSTI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91123C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SADAŠNJA VRIJEDNOST</w:t>
            </w:r>
          </w:p>
        </w:tc>
      </w:tr>
      <w:tr w:rsidR="00667083" w:rsidRPr="00667083" w14:paraId="79443942" w14:textId="77777777" w:rsidTr="0066708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47EF0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Zemljišta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6747D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F94D6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D9CC6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</w:tr>
      <w:tr w:rsidR="00667083" w:rsidRPr="00667083" w14:paraId="5D81372C" w14:textId="77777777" w:rsidTr="0066708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974E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Poslovni objekti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A6EC3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6.753.975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83078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4.714.181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8285D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2.039.794</w:t>
            </w:r>
          </w:p>
        </w:tc>
      </w:tr>
      <w:tr w:rsidR="00667083" w:rsidRPr="00667083" w14:paraId="2BC3C44F" w14:textId="77777777" w:rsidTr="0066708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E8673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Postrojenja i oprema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8C019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732.885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3C25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566.560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5911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166.325</w:t>
            </w:r>
          </w:p>
        </w:tc>
      </w:tr>
      <w:tr w:rsidR="00667083" w:rsidRPr="00667083" w14:paraId="5127701B" w14:textId="77777777" w:rsidTr="0066708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ECA17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Prijevozna sredstva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BA175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48.285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DDBD3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39.990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6EAB9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8.295</w:t>
            </w:r>
          </w:p>
        </w:tc>
      </w:tr>
      <w:tr w:rsidR="00667083" w:rsidRPr="00667083" w14:paraId="7DAEE83C" w14:textId="77777777" w:rsidTr="0066708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49EC9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Umjetnička djela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C8333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24.546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210DE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E1094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24.546</w:t>
            </w:r>
          </w:p>
        </w:tc>
      </w:tr>
      <w:tr w:rsidR="00667083" w:rsidRPr="00667083" w14:paraId="4D9768BB" w14:textId="77777777" w:rsidTr="0066708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04A45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Sitan inventar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E184D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181.054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716A4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181.054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C7529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</w:tr>
      <w:tr w:rsidR="00667083" w:rsidRPr="00667083" w14:paraId="2F9109C7" w14:textId="77777777" w:rsidTr="0066708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9A8AC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Zalihe za obavljanje djelatnosti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8A70C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17.022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D6C06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5F4E6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17.022</w:t>
            </w:r>
          </w:p>
        </w:tc>
      </w:tr>
      <w:tr w:rsidR="00667083" w:rsidRPr="00667083" w14:paraId="3DB61D60" w14:textId="77777777" w:rsidTr="0066708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0D242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Nematerijalna imovina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F2C4E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38F9D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986,79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96DCD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</w:tr>
      <w:tr w:rsidR="00667083" w:rsidRPr="00667083" w14:paraId="6CE43177" w14:textId="77777777" w:rsidTr="0066708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91C5CB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95DAF07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7.757.766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104E72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5.501.784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9E6061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2.255.982</w:t>
            </w:r>
          </w:p>
        </w:tc>
      </w:tr>
    </w:tbl>
    <w:p w14:paraId="0E322755" w14:textId="77777777" w:rsidR="00F41643" w:rsidRDefault="00F41643"/>
    <w:p w14:paraId="7584811E" w14:textId="77777777" w:rsidR="00636919" w:rsidRDefault="00636919"/>
    <w:p w14:paraId="714BF262" w14:textId="47956131" w:rsidR="00667083" w:rsidRPr="00194FC4" w:rsidRDefault="000D4C2D" w:rsidP="000D4C2D">
      <w:pPr>
        <w:rPr>
          <w:b/>
        </w:rPr>
      </w:pPr>
      <w:r>
        <w:rPr>
          <w:b/>
        </w:rPr>
        <w:t xml:space="preserve">2. </w:t>
      </w:r>
      <w:r w:rsidR="00667083" w:rsidRPr="00194FC4">
        <w:rPr>
          <w:b/>
        </w:rPr>
        <w:t>Financijska imovina</w:t>
      </w:r>
      <w:r w:rsidR="00667083">
        <w:rPr>
          <w:b/>
        </w:rPr>
        <w:t xml:space="preserve"> </w:t>
      </w:r>
    </w:p>
    <w:p w14:paraId="099E9FE0" w14:textId="77777777" w:rsidR="00667083" w:rsidRDefault="00667083" w:rsidP="00667083"/>
    <w:p w14:paraId="25681B09" w14:textId="30AC7E3F" w:rsidR="00667083" w:rsidRDefault="00667083" w:rsidP="00667083">
      <w:pPr>
        <w:jc w:val="both"/>
      </w:pPr>
      <w:r>
        <w:t xml:space="preserve">Financijska imovina na dan 31.12.2024. veća je u odnosu na 31.12.2023. za 20% (94 </w:t>
      </w:r>
      <w:proofErr w:type="spellStart"/>
      <w:r>
        <w:t>tis</w:t>
      </w:r>
      <w:proofErr w:type="spellEnd"/>
      <w:r>
        <w:t xml:space="preserve"> </w:t>
      </w:r>
      <w:proofErr w:type="spellStart"/>
      <w:r>
        <w:t>eur</w:t>
      </w:r>
      <w:proofErr w:type="spellEnd"/>
      <w:r>
        <w:t xml:space="preserve">). Iznos sredstava na žiro računu veći je za 83 </w:t>
      </w:r>
      <w:proofErr w:type="spellStart"/>
      <w:r>
        <w:t>tis</w:t>
      </w:r>
      <w:proofErr w:type="spellEnd"/>
      <w:r>
        <w:t xml:space="preserve"> </w:t>
      </w:r>
      <w:proofErr w:type="spellStart"/>
      <w:r>
        <w:t>eur</w:t>
      </w:r>
      <w:proofErr w:type="spellEnd"/>
      <w:r>
        <w:t xml:space="preserve">, potraživanja od HZZO-a za bolovanja manja su za 40 </w:t>
      </w:r>
      <w:proofErr w:type="spellStart"/>
      <w:r>
        <w:t>tis</w:t>
      </w:r>
      <w:proofErr w:type="spellEnd"/>
      <w:r>
        <w:t xml:space="preserve"> </w:t>
      </w:r>
      <w:proofErr w:type="spellStart"/>
      <w:r>
        <w:t>eur</w:t>
      </w:r>
      <w:proofErr w:type="spellEnd"/>
      <w:r>
        <w:t xml:space="preserve"> (zatvaranja bolovanja po obavijestima Ministarstva), te su kontinuirani rashodi budućih razdoblja (plaće za 12/24) veći za </w:t>
      </w:r>
      <w:r w:rsidR="001F47F0">
        <w:t>65</w:t>
      </w:r>
      <w:r>
        <w:t xml:space="preserve"> </w:t>
      </w:r>
      <w:proofErr w:type="spellStart"/>
      <w:r>
        <w:t>tis</w:t>
      </w:r>
      <w:proofErr w:type="spellEnd"/>
      <w:r>
        <w:t xml:space="preserve"> </w:t>
      </w:r>
      <w:proofErr w:type="spellStart"/>
      <w:r>
        <w:t>eur</w:t>
      </w:r>
      <w:proofErr w:type="spellEnd"/>
      <w:r>
        <w:t xml:space="preserve"> uslijed povećanja koeficijenata u ožujku 2024.</w:t>
      </w:r>
    </w:p>
    <w:p w14:paraId="3A5F143A" w14:textId="6C97C46B" w:rsidR="00667083" w:rsidRDefault="00667083" w:rsidP="00667083">
      <w:pPr>
        <w:jc w:val="both"/>
      </w:pPr>
    </w:p>
    <w:tbl>
      <w:tblPr>
        <w:tblW w:w="9260" w:type="dxa"/>
        <w:tblInd w:w="-10" w:type="dxa"/>
        <w:tblLook w:val="04A0" w:firstRow="1" w:lastRow="0" w:firstColumn="1" w:lastColumn="0" w:noHBand="0" w:noVBand="1"/>
      </w:tblPr>
      <w:tblGrid>
        <w:gridCol w:w="2840"/>
        <w:gridCol w:w="2140"/>
        <w:gridCol w:w="2140"/>
        <w:gridCol w:w="2140"/>
      </w:tblGrid>
      <w:tr w:rsidR="00667083" w:rsidRPr="00667083" w14:paraId="307716F2" w14:textId="77777777" w:rsidTr="00667083">
        <w:trPr>
          <w:trHeight w:val="5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8A8FEE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OPIS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C0889D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STANJE NA DAN 31.12.2023.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4598C6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STANJE NA DAN 31.12.2024.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029E12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INDEKS</w:t>
            </w:r>
          </w:p>
        </w:tc>
      </w:tr>
      <w:tr w:rsidR="00667083" w:rsidRPr="00667083" w14:paraId="77571F25" w14:textId="77777777" w:rsidTr="00667083">
        <w:trPr>
          <w:trHeight w:val="58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05CC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Novac na računu kod tuzemnih poslovnih banaka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352AE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173.606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7A272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256.964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FC2F6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148</w:t>
            </w:r>
          </w:p>
        </w:tc>
      </w:tr>
      <w:tr w:rsidR="00667083" w:rsidRPr="00667083" w14:paraId="2344C2D3" w14:textId="77777777" w:rsidTr="00667083">
        <w:trPr>
          <w:trHeight w:val="58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CF17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Potraživanja za više plaćene poreze i doprinose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FA0E9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CF8A4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B77EF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100</w:t>
            </w:r>
          </w:p>
        </w:tc>
      </w:tr>
      <w:tr w:rsidR="00667083" w:rsidRPr="00667083" w14:paraId="5E99E3E4" w14:textId="77777777" w:rsidTr="0066708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2D892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Ostala potraživanja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B0A31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51.270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2D9A3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11.126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401E8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22</w:t>
            </w:r>
          </w:p>
        </w:tc>
      </w:tr>
      <w:tr w:rsidR="00667083" w:rsidRPr="00667083" w14:paraId="68912FC8" w14:textId="77777777" w:rsidTr="0066708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8E06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Dionice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D611C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33C58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5.296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EFF9F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667083" w:rsidRPr="00667083" w14:paraId="66CA328D" w14:textId="77777777" w:rsidTr="00667083">
        <w:trPr>
          <w:trHeight w:val="116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EE44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Potraživanja za upravne i administrativne pristojbe, pristojbe po posebnim propisima i naknade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B5BAE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32.238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8E5CB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10.860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496CD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34</w:t>
            </w:r>
          </w:p>
        </w:tc>
      </w:tr>
      <w:tr w:rsidR="00667083" w:rsidRPr="00667083" w14:paraId="6BE21317" w14:textId="77777777" w:rsidTr="00667083">
        <w:trPr>
          <w:trHeight w:val="58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243A1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Kontinuirani rashodi budućih razdoblja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973B8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200.987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939FA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267.501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20762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133</w:t>
            </w:r>
          </w:p>
        </w:tc>
      </w:tr>
      <w:tr w:rsidR="00667083" w:rsidRPr="00667083" w14:paraId="43492961" w14:textId="77777777" w:rsidTr="0066708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B03470D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7C99491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458.287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554627" w14:textId="77777777" w:rsidR="00667083" w:rsidRPr="00667083" w:rsidRDefault="00667083" w:rsidP="006670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551.933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715150" w14:textId="77777777" w:rsidR="00667083" w:rsidRPr="00667083" w:rsidRDefault="00667083" w:rsidP="0066708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6708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</w:tbl>
    <w:p w14:paraId="1557246D" w14:textId="77777777" w:rsidR="00667083" w:rsidRDefault="00667083" w:rsidP="00667083">
      <w:pPr>
        <w:jc w:val="both"/>
      </w:pPr>
    </w:p>
    <w:p w14:paraId="1F3FBE38" w14:textId="693EB5B5" w:rsidR="006B4F7B" w:rsidRDefault="006B4F7B" w:rsidP="006B4F7B">
      <w:pPr>
        <w:jc w:val="both"/>
      </w:pPr>
      <w:r>
        <w:t xml:space="preserve">Stanje novca na žiro računu veće je za 83 </w:t>
      </w:r>
      <w:proofErr w:type="spellStart"/>
      <w:r>
        <w:t>tis</w:t>
      </w:r>
      <w:proofErr w:type="spellEnd"/>
      <w:r>
        <w:t xml:space="preserve"> </w:t>
      </w:r>
      <w:proofErr w:type="spellStart"/>
      <w:r>
        <w:t>eur</w:t>
      </w:r>
      <w:proofErr w:type="spellEnd"/>
      <w:r>
        <w:t xml:space="preserve"> u odnosu na 31.12.2023. najviše uslijed uplata HZMO-a za pla</w:t>
      </w:r>
      <w:r w:rsidR="001E170F">
        <w:t xml:space="preserve">će pripravnika (+54 </w:t>
      </w:r>
      <w:proofErr w:type="spellStart"/>
      <w:r w:rsidR="001E170F">
        <w:t>tis</w:t>
      </w:r>
      <w:proofErr w:type="spellEnd"/>
      <w:r w:rsidR="001E170F">
        <w:t xml:space="preserve"> </w:t>
      </w:r>
      <w:proofErr w:type="spellStart"/>
      <w:r w:rsidR="001E170F">
        <w:t>eur</w:t>
      </w:r>
      <w:proofErr w:type="spellEnd"/>
      <w:r w:rsidR="001E170F">
        <w:t xml:space="preserve">), </w:t>
      </w:r>
      <w:r>
        <w:t>uplata za proj</w:t>
      </w:r>
      <w:r w:rsidR="001E170F">
        <w:t xml:space="preserve">ekt </w:t>
      </w:r>
      <w:proofErr w:type="spellStart"/>
      <w:r w:rsidR="001E170F">
        <w:t>Inclusive</w:t>
      </w:r>
      <w:proofErr w:type="spellEnd"/>
      <w:r w:rsidR="001E170F">
        <w:t xml:space="preserve"> </w:t>
      </w:r>
      <w:proofErr w:type="spellStart"/>
      <w:r w:rsidR="001E170F">
        <w:t>Vet</w:t>
      </w:r>
      <w:proofErr w:type="spellEnd"/>
      <w:r w:rsidR="001E170F">
        <w:t xml:space="preserve"> (+14 </w:t>
      </w:r>
      <w:proofErr w:type="spellStart"/>
      <w:r w:rsidR="001E170F">
        <w:t>tis</w:t>
      </w:r>
      <w:proofErr w:type="spellEnd"/>
      <w:r w:rsidR="001E170F">
        <w:t xml:space="preserve"> </w:t>
      </w:r>
      <w:proofErr w:type="spellStart"/>
      <w:r w:rsidR="001E170F">
        <w:t>eur</w:t>
      </w:r>
      <w:proofErr w:type="spellEnd"/>
      <w:r w:rsidR="001E170F">
        <w:t xml:space="preserve">) te donacije Nestle-a (+20 </w:t>
      </w:r>
      <w:proofErr w:type="spellStart"/>
      <w:r w:rsidR="001E170F">
        <w:t>tis</w:t>
      </w:r>
      <w:proofErr w:type="spellEnd"/>
      <w:r w:rsidR="001E170F">
        <w:t xml:space="preserve"> </w:t>
      </w:r>
      <w:proofErr w:type="spellStart"/>
      <w:r w:rsidR="001E170F">
        <w:t>eur</w:t>
      </w:r>
      <w:proofErr w:type="spellEnd"/>
      <w:r w:rsidR="001E170F">
        <w:t>) za projekt ''Zajedno za vrt iz snova''.</w:t>
      </w:r>
    </w:p>
    <w:p w14:paraId="6E8EC794" w14:textId="768B6748" w:rsidR="006B4F7B" w:rsidRDefault="006B4F7B" w:rsidP="006B4F7B">
      <w:pPr>
        <w:jc w:val="both"/>
      </w:pPr>
    </w:p>
    <w:tbl>
      <w:tblPr>
        <w:tblW w:w="9260" w:type="dxa"/>
        <w:tblInd w:w="-10" w:type="dxa"/>
        <w:tblLook w:val="04A0" w:firstRow="1" w:lastRow="0" w:firstColumn="1" w:lastColumn="0" w:noHBand="0" w:noVBand="1"/>
      </w:tblPr>
      <w:tblGrid>
        <w:gridCol w:w="2840"/>
        <w:gridCol w:w="2140"/>
        <w:gridCol w:w="2140"/>
        <w:gridCol w:w="2140"/>
      </w:tblGrid>
      <w:tr w:rsidR="006B4F7B" w:rsidRPr="006B4F7B" w14:paraId="1D91ADF1" w14:textId="77777777" w:rsidTr="006B4F7B">
        <w:trPr>
          <w:trHeight w:val="5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87F2A12" w14:textId="77777777" w:rsidR="006B4F7B" w:rsidRPr="006B4F7B" w:rsidRDefault="006B4F7B" w:rsidP="006B4F7B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7DC666" w14:textId="77777777" w:rsidR="006B4F7B" w:rsidRPr="006B4F7B" w:rsidRDefault="006B4F7B" w:rsidP="006B4F7B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STANJE NA DAN 31.12.2023.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310EAF" w14:textId="77777777" w:rsidR="006B4F7B" w:rsidRPr="006B4F7B" w:rsidRDefault="006B4F7B" w:rsidP="006B4F7B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STANJE NA DAN 31.12.2024.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20D26AE" w14:textId="77777777" w:rsidR="006B4F7B" w:rsidRPr="006B4F7B" w:rsidRDefault="006B4F7B" w:rsidP="006B4F7B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INDEKS</w:t>
            </w:r>
          </w:p>
        </w:tc>
      </w:tr>
      <w:tr w:rsidR="006B4F7B" w:rsidRPr="006B4F7B" w14:paraId="111EC332" w14:textId="77777777" w:rsidTr="006B4F7B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AAA06" w14:textId="77777777" w:rsidR="006B4F7B" w:rsidRPr="006B4F7B" w:rsidRDefault="006B4F7B" w:rsidP="006B4F7B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SREDSTVA PRORAČUNA (IF 11)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9A038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30.798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43785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31.971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2C57A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104</w:t>
            </w:r>
          </w:p>
        </w:tc>
      </w:tr>
      <w:tr w:rsidR="006B4F7B" w:rsidRPr="006B4F7B" w14:paraId="7D54B375" w14:textId="77777777" w:rsidTr="006B4F7B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321F7" w14:textId="77777777" w:rsidR="006B4F7B" w:rsidRPr="006B4F7B" w:rsidRDefault="006B4F7B" w:rsidP="006B4F7B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OSTALI PRIHODI (IF 43)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AE18A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6.404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B38AE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8.915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A6B56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139</w:t>
            </w:r>
          </w:p>
        </w:tc>
      </w:tr>
      <w:tr w:rsidR="006B4F7B" w:rsidRPr="006B4F7B" w14:paraId="35D5CB67" w14:textId="77777777" w:rsidTr="006B4F7B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57AF4" w14:textId="77777777" w:rsidR="006B4F7B" w:rsidRPr="006B4F7B" w:rsidRDefault="006B4F7B" w:rsidP="006B4F7B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lastRenderedPageBreak/>
              <w:t>DONACIJE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A865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11.369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B2F05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30.716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77DE6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270</w:t>
            </w:r>
          </w:p>
        </w:tc>
      </w:tr>
      <w:tr w:rsidR="006B4F7B" w:rsidRPr="006B4F7B" w14:paraId="3EB0B302" w14:textId="77777777" w:rsidTr="006B4F7B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0927" w14:textId="77777777" w:rsidR="006B4F7B" w:rsidRPr="006B4F7B" w:rsidRDefault="006B4F7B" w:rsidP="006B4F7B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TRŽIŠTE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11C19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49.597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FB963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36.144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7B752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73</w:t>
            </w:r>
          </w:p>
        </w:tc>
      </w:tr>
      <w:tr w:rsidR="006B4F7B" w:rsidRPr="006B4F7B" w14:paraId="4112F9FA" w14:textId="77777777" w:rsidTr="006B4F7B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03510" w14:textId="77777777" w:rsidR="006B4F7B" w:rsidRPr="006B4F7B" w:rsidRDefault="006B4F7B" w:rsidP="006B4F7B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ERDF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0586B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6.119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CBDCA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4.792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9BBB6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78</w:t>
            </w:r>
          </w:p>
        </w:tc>
      </w:tr>
      <w:tr w:rsidR="006B4F7B" w:rsidRPr="006B4F7B" w14:paraId="4AA98C04" w14:textId="77777777" w:rsidTr="006B4F7B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CC2E4" w14:textId="77777777" w:rsidR="006B4F7B" w:rsidRPr="006B4F7B" w:rsidRDefault="006B4F7B" w:rsidP="006B4F7B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OSTALO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D5ADA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69.319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3359D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144.427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C8865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208</w:t>
            </w:r>
          </w:p>
        </w:tc>
      </w:tr>
      <w:tr w:rsidR="006B4F7B" w:rsidRPr="006B4F7B" w14:paraId="56375158" w14:textId="77777777" w:rsidTr="006B4F7B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6D6312" w14:textId="77777777" w:rsidR="006B4F7B" w:rsidRPr="006B4F7B" w:rsidRDefault="006B4F7B" w:rsidP="006B4F7B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07E9FC7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173.606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C460E6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256.964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C61598" w14:textId="77777777" w:rsidR="006B4F7B" w:rsidRPr="006B4F7B" w:rsidRDefault="006B4F7B" w:rsidP="006B4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6B4F7B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</w:tbl>
    <w:p w14:paraId="5D06325C" w14:textId="77777777" w:rsidR="006B4F7B" w:rsidRDefault="006B4F7B" w:rsidP="006B4F7B">
      <w:pPr>
        <w:jc w:val="both"/>
      </w:pPr>
    </w:p>
    <w:p w14:paraId="5F1F138A" w14:textId="75FF6443" w:rsidR="00636919" w:rsidRDefault="00636919"/>
    <w:p w14:paraId="28CC54E8" w14:textId="6A6E5232" w:rsidR="0019670C" w:rsidRPr="00715A60" w:rsidRDefault="000D4C2D" w:rsidP="000D4C2D">
      <w:pPr>
        <w:rPr>
          <w:b/>
        </w:rPr>
      </w:pPr>
      <w:r>
        <w:rPr>
          <w:b/>
        </w:rPr>
        <w:t xml:space="preserve">3. </w:t>
      </w:r>
      <w:r w:rsidR="0019670C" w:rsidRPr="00715A60">
        <w:rPr>
          <w:b/>
        </w:rPr>
        <w:t>Obveze</w:t>
      </w:r>
      <w:r w:rsidR="0019670C">
        <w:rPr>
          <w:b/>
        </w:rPr>
        <w:t xml:space="preserve"> </w:t>
      </w:r>
    </w:p>
    <w:p w14:paraId="41E21B74" w14:textId="77777777" w:rsidR="0019670C" w:rsidRDefault="0019670C" w:rsidP="0019670C"/>
    <w:p w14:paraId="1A43FC72" w14:textId="77777777" w:rsidR="0019670C" w:rsidRDefault="0019670C" w:rsidP="0019670C">
      <w:r>
        <w:t>Struktura obveza na dan 31.12.2024. navedena je u sljedećoj tablici:</w:t>
      </w:r>
    </w:p>
    <w:p w14:paraId="3D3869F2" w14:textId="77777777" w:rsidR="0019670C" w:rsidRDefault="0019670C" w:rsidP="0019670C"/>
    <w:tbl>
      <w:tblPr>
        <w:tblW w:w="9260" w:type="dxa"/>
        <w:tblInd w:w="-10" w:type="dxa"/>
        <w:tblLook w:val="04A0" w:firstRow="1" w:lastRow="0" w:firstColumn="1" w:lastColumn="0" w:noHBand="0" w:noVBand="1"/>
      </w:tblPr>
      <w:tblGrid>
        <w:gridCol w:w="2840"/>
        <w:gridCol w:w="2140"/>
        <w:gridCol w:w="2140"/>
        <w:gridCol w:w="2140"/>
      </w:tblGrid>
      <w:tr w:rsidR="0019670C" w:rsidRPr="0019670C" w14:paraId="349E7E94" w14:textId="77777777" w:rsidTr="0019670C">
        <w:trPr>
          <w:trHeight w:val="5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3883BEF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OPIS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703250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STANJE NA DAN 31.12.2023.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4715E1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STANJE NA DAN 31.12.2024.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1F4B73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INDEKS</w:t>
            </w:r>
          </w:p>
        </w:tc>
      </w:tr>
      <w:tr w:rsidR="0019670C" w:rsidRPr="0019670C" w14:paraId="61CE661F" w14:textId="77777777" w:rsidTr="0019670C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BAB9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Obveze za zaposlene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A2591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200.987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2E20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267.501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6649A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133</w:t>
            </w:r>
          </w:p>
        </w:tc>
      </w:tr>
      <w:tr w:rsidR="0019670C" w:rsidRPr="0019670C" w14:paraId="4AF939B6" w14:textId="77777777" w:rsidTr="0019670C">
        <w:trPr>
          <w:trHeight w:val="58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0AEF8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Obveze za materijalne rashode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535A9" w14:textId="7447D1EA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1.643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87EDE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7E8C1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19670C" w:rsidRPr="0019670C" w14:paraId="4BEE88A0" w14:textId="77777777" w:rsidTr="0019670C">
        <w:trPr>
          <w:trHeight w:val="58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7CFDC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Obveze za ostale financijske rashode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E1578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A81AC" w14:textId="4C5F5831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10.868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D7E99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19670C" w:rsidRPr="0019670C" w14:paraId="4AE7780D" w14:textId="77777777" w:rsidTr="0019670C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4230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Ostale tekuće obveze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3D9AC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57.584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251BB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60.231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6040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105</w:t>
            </w:r>
          </w:p>
        </w:tc>
      </w:tr>
      <w:tr w:rsidR="0019670C" w:rsidRPr="0019670C" w14:paraId="2009AA05" w14:textId="77777777" w:rsidTr="0019670C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F56DDB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8429F2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260.214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4A1C62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338.600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2F8B8F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</w:tbl>
    <w:p w14:paraId="655A04C8" w14:textId="77777777" w:rsidR="0019670C" w:rsidRDefault="0019670C" w:rsidP="0019670C"/>
    <w:p w14:paraId="49764ED0" w14:textId="5E522406" w:rsidR="0019670C" w:rsidRDefault="0019670C" w:rsidP="0019670C">
      <w:pPr>
        <w:jc w:val="both"/>
      </w:pPr>
      <w:r>
        <w:t>Obveze za zaposlene predstavljaju plaću za prosinac koja se knjiži u godinu za koju se troškovi odnose te su veće za 33% u odnosu na 12/23. uslijed povećanja koeficijenata u ožujku 2024. godini.</w:t>
      </w:r>
    </w:p>
    <w:p w14:paraId="103CF032" w14:textId="0CD764DD" w:rsidR="0019670C" w:rsidRDefault="0019670C" w:rsidP="0019670C">
      <w:pPr>
        <w:jc w:val="both"/>
      </w:pPr>
    </w:p>
    <w:p w14:paraId="3E453CB0" w14:textId="1C479703" w:rsidR="0019670C" w:rsidRDefault="0019670C" w:rsidP="0019670C">
      <w:pPr>
        <w:jc w:val="both"/>
      </w:pPr>
      <w:r>
        <w:t xml:space="preserve">Obveze za ostale financijske rashode (+11 </w:t>
      </w:r>
      <w:proofErr w:type="spellStart"/>
      <w:r>
        <w:t>tis</w:t>
      </w:r>
      <w:proofErr w:type="spellEnd"/>
      <w:r>
        <w:t xml:space="preserve"> </w:t>
      </w:r>
      <w:proofErr w:type="spellStart"/>
      <w:r>
        <w:t>eur</w:t>
      </w:r>
      <w:proofErr w:type="spellEnd"/>
      <w:r>
        <w:t>) predstavljaju uplate Sindikata Preporod za troškove sudskih sporova</w:t>
      </w:r>
      <w:r w:rsidR="00495D79">
        <w:t xml:space="preserve"> koje je Centar dobio</w:t>
      </w:r>
      <w:r>
        <w:t>.</w:t>
      </w:r>
      <w:r w:rsidR="00495D79">
        <w:t xml:space="preserve"> Te uplate Centar je u obvezi uplatiti u proračun do kraja siječnja 2025. godine.</w:t>
      </w:r>
    </w:p>
    <w:p w14:paraId="0178FF3F" w14:textId="77777777" w:rsidR="000D4C2D" w:rsidRDefault="000D4C2D" w:rsidP="0019670C">
      <w:pPr>
        <w:jc w:val="both"/>
      </w:pPr>
    </w:p>
    <w:p w14:paraId="5ABA5974" w14:textId="1E224AF2" w:rsidR="0019670C" w:rsidRDefault="0019670C" w:rsidP="0019670C">
      <w:pPr>
        <w:jc w:val="both"/>
      </w:pPr>
    </w:p>
    <w:p w14:paraId="545D3238" w14:textId="4D1791F7" w:rsidR="0019670C" w:rsidRDefault="000D4C2D" w:rsidP="000D4C2D">
      <w:pPr>
        <w:rPr>
          <w:b/>
        </w:rPr>
      </w:pPr>
      <w:r>
        <w:rPr>
          <w:b/>
        </w:rPr>
        <w:t xml:space="preserve">4. </w:t>
      </w:r>
      <w:r w:rsidR="0019670C">
        <w:rPr>
          <w:b/>
        </w:rPr>
        <w:t>Višak prihoda</w:t>
      </w:r>
    </w:p>
    <w:p w14:paraId="165C66B0" w14:textId="77777777" w:rsidR="0019670C" w:rsidRDefault="0019670C" w:rsidP="0019670C">
      <w:pPr>
        <w:rPr>
          <w:b/>
        </w:rPr>
      </w:pPr>
    </w:p>
    <w:p w14:paraId="71DC2754" w14:textId="77777777" w:rsidR="0019670C" w:rsidRPr="0080131C" w:rsidRDefault="0019670C" w:rsidP="0019670C">
      <w:r>
        <w:t>Struktura viška prihoda na dan 31.12.2024. navedena je u sljedećoj tablici:</w:t>
      </w:r>
    </w:p>
    <w:p w14:paraId="25DDC6F7" w14:textId="77777777" w:rsidR="0019670C" w:rsidRPr="00715A60" w:rsidRDefault="0019670C" w:rsidP="0019670C">
      <w:pPr>
        <w:rPr>
          <w:b/>
        </w:rPr>
      </w:pPr>
    </w:p>
    <w:tbl>
      <w:tblPr>
        <w:tblW w:w="9260" w:type="dxa"/>
        <w:tblInd w:w="-10" w:type="dxa"/>
        <w:tblLook w:val="04A0" w:firstRow="1" w:lastRow="0" w:firstColumn="1" w:lastColumn="0" w:noHBand="0" w:noVBand="1"/>
      </w:tblPr>
      <w:tblGrid>
        <w:gridCol w:w="2840"/>
        <w:gridCol w:w="2140"/>
        <w:gridCol w:w="2140"/>
        <w:gridCol w:w="2140"/>
      </w:tblGrid>
      <w:tr w:rsidR="0019670C" w:rsidRPr="0019670C" w14:paraId="518A364F" w14:textId="77777777" w:rsidTr="0019670C">
        <w:trPr>
          <w:trHeight w:val="30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FA38F0D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B3DE48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VIŠAK PRIHODA u 2024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635409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PRENESENI VIŠAK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9BBC0D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UKUPNI VIŠAK </w:t>
            </w:r>
          </w:p>
        </w:tc>
      </w:tr>
      <w:tr w:rsidR="0019670C" w:rsidRPr="0019670C" w14:paraId="4CB7141F" w14:textId="77777777" w:rsidTr="0019670C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24AA4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SREDSTVA PRORAČUNA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5C87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16.905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896E9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-16.905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249D3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</w:tr>
      <w:tr w:rsidR="0019670C" w:rsidRPr="0019670C" w14:paraId="77341865" w14:textId="77777777" w:rsidTr="0019670C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BB564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VLASTITI IZVORI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A85C8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8.915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B3C4D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50600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8.915</w:t>
            </w:r>
          </w:p>
        </w:tc>
      </w:tr>
      <w:tr w:rsidR="0019670C" w:rsidRPr="0019670C" w14:paraId="5CFF2D93" w14:textId="77777777" w:rsidTr="0019670C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8D833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DONACIJE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AD999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19.347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A777C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11.369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68CAB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30.716</w:t>
            </w:r>
          </w:p>
        </w:tc>
      </w:tr>
      <w:tr w:rsidR="0019670C" w:rsidRPr="0019670C" w14:paraId="6CC4532C" w14:textId="77777777" w:rsidTr="0019670C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35BF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TRŽIŠTE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EB5F5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-12.291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73C1E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48.435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A02A6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36.144</w:t>
            </w:r>
          </w:p>
        </w:tc>
      </w:tr>
      <w:tr w:rsidR="0019670C" w:rsidRPr="0019670C" w14:paraId="418248D5" w14:textId="77777777" w:rsidTr="0019670C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7BA04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OSTALO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80F2F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52.070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B4ED9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69.333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CAD53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121.403</w:t>
            </w:r>
          </w:p>
        </w:tc>
      </w:tr>
      <w:tr w:rsidR="0019670C" w:rsidRPr="0019670C" w14:paraId="2CE9BDC7" w14:textId="77777777" w:rsidTr="0019670C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30DAA3" w14:textId="77777777" w:rsidR="0019670C" w:rsidRPr="0019670C" w:rsidRDefault="0019670C" w:rsidP="0019670C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3406F16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84.946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9F290F6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112.231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AFEB7C" w14:textId="77777777" w:rsidR="0019670C" w:rsidRPr="0019670C" w:rsidRDefault="0019670C" w:rsidP="001967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19670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197.177</w:t>
            </w:r>
          </w:p>
        </w:tc>
      </w:tr>
    </w:tbl>
    <w:p w14:paraId="7F1807B5" w14:textId="77777777" w:rsidR="0019670C" w:rsidRDefault="0019670C" w:rsidP="0019670C"/>
    <w:p w14:paraId="57EC94C7" w14:textId="77777777" w:rsidR="0019670C" w:rsidRDefault="0019670C" w:rsidP="0019670C">
      <w:pPr>
        <w:jc w:val="both"/>
      </w:pPr>
      <w:r>
        <w:t xml:space="preserve">Višak prihoda iz proračuna (izvor 11) vraćen je u proračun 31.12.2024. dok će se ostatak od uplaćenih participacija i mirovina za 2024. vratiti do 31.1.2025. u proračun. </w:t>
      </w:r>
    </w:p>
    <w:p w14:paraId="2A147108" w14:textId="358FE2A6" w:rsidR="0019670C" w:rsidRDefault="0019670C" w:rsidP="0019670C">
      <w:pPr>
        <w:jc w:val="both"/>
      </w:pPr>
      <w:r>
        <w:lastRenderedPageBreak/>
        <w:t>Višak prihoda na ostalim izvorima Centar zadržava na žiro računu</w:t>
      </w:r>
      <w:r w:rsidR="00495D79">
        <w:t>, a odnose se na prihode od zakupa prostora (izvor 31), donacija (izvor 61) i prihoda plaće pripravnika i projekte u tijeku (izvor 52)</w:t>
      </w:r>
      <w:r>
        <w:t>.</w:t>
      </w:r>
    </w:p>
    <w:p w14:paraId="6D411878" w14:textId="77777777" w:rsidR="0019670C" w:rsidRDefault="0019670C" w:rsidP="0019670C"/>
    <w:p w14:paraId="61B646F0" w14:textId="56C6C064" w:rsidR="0019670C" w:rsidRDefault="0019670C"/>
    <w:p w14:paraId="79A7021C" w14:textId="2F934766" w:rsidR="000D4C2D" w:rsidRDefault="000D4C2D">
      <w:pPr>
        <w:spacing w:after="160" w:line="259" w:lineRule="auto"/>
        <w:rPr>
          <w:b/>
          <w:u w:val="single"/>
        </w:rPr>
      </w:pPr>
    </w:p>
    <w:p w14:paraId="377DF63A" w14:textId="19E4CD5C" w:rsidR="00EB5CE3" w:rsidRPr="000D0905" w:rsidRDefault="00EB5CE3" w:rsidP="00EB5CE3">
      <w:pPr>
        <w:outlineLvl w:val="0"/>
        <w:rPr>
          <w:b/>
          <w:u w:val="single"/>
        </w:rPr>
      </w:pPr>
      <w:r>
        <w:rPr>
          <w:b/>
          <w:u w:val="single"/>
        </w:rPr>
        <w:t>BILJEŠKE UZ PR-</w:t>
      </w:r>
      <w:r w:rsidRPr="000D0905">
        <w:rPr>
          <w:b/>
          <w:u w:val="single"/>
        </w:rPr>
        <w:t>RAS</w:t>
      </w:r>
    </w:p>
    <w:p w14:paraId="765BF139" w14:textId="77777777" w:rsidR="00EB5CE3" w:rsidRDefault="00EB5CE3" w:rsidP="00EB5CE3">
      <w:pPr>
        <w:outlineLvl w:val="0"/>
        <w:rPr>
          <w:u w:val="single"/>
        </w:rPr>
      </w:pPr>
    </w:p>
    <w:p w14:paraId="404215F6" w14:textId="77777777" w:rsidR="00EB5CE3" w:rsidRDefault="00EB5CE3" w:rsidP="00EB5CE3"/>
    <w:p w14:paraId="42515AC1" w14:textId="77777777" w:rsidR="00EB5CE3" w:rsidRPr="00F865AF" w:rsidRDefault="00EB5CE3" w:rsidP="00EB5CE3">
      <w:pPr>
        <w:numPr>
          <w:ilvl w:val="0"/>
          <w:numId w:val="1"/>
        </w:numPr>
      </w:pPr>
      <w:r w:rsidRPr="00F865AF">
        <w:rPr>
          <w:b/>
        </w:rPr>
        <w:t xml:space="preserve">Struktura prihoda i rashoda po izvorima financiranja </w:t>
      </w:r>
    </w:p>
    <w:p w14:paraId="21CFAF1F" w14:textId="46137687" w:rsidR="00EB5CE3" w:rsidRDefault="00EB5CE3"/>
    <w:tbl>
      <w:tblPr>
        <w:tblW w:w="9260" w:type="dxa"/>
        <w:tblInd w:w="-10" w:type="dxa"/>
        <w:tblLook w:val="04A0" w:firstRow="1" w:lastRow="0" w:firstColumn="1" w:lastColumn="0" w:noHBand="0" w:noVBand="1"/>
      </w:tblPr>
      <w:tblGrid>
        <w:gridCol w:w="2840"/>
        <w:gridCol w:w="2140"/>
        <w:gridCol w:w="2140"/>
        <w:gridCol w:w="2140"/>
      </w:tblGrid>
      <w:tr w:rsidR="00EB5CE3" w:rsidRPr="00EB5CE3" w14:paraId="5451C1DD" w14:textId="77777777" w:rsidTr="00EB5CE3">
        <w:trPr>
          <w:trHeight w:val="5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E00D8C" w14:textId="77777777" w:rsidR="00EB5CE3" w:rsidRPr="00EB5CE3" w:rsidRDefault="00EB5CE3" w:rsidP="00EB5CE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746DED" w14:textId="77777777" w:rsidR="00EB5CE3" w:rsidRPr="00EB5CE3" w:rsidRDefault="00EB5CE3" w:rsidP="00EB5CE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PRIHODI I-XII 2024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AA1489" w14:textId="77777777" w:rsidR="00EB5CE3" w:rsidRPr="00EB5CE3" w:rsidRDefault="00EB5CE3" w:rsidP="00EB5CE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RASHODI I-XII 2024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E293EE" w14:textId="77777777" w:rsidR="00EB5CE3" w:rsidRPr="00EB5CE3" w:rsidRDefault="00EB5CE3" w:rsidP="00EB5CE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RAZLIKA PRIHODA I RASHODA U GODINI</w:t>
            </w:r>
          </w:p>
        </w:tc>
      </w:tr>
      <w:tr w:rsidR="00EB5CE3" w:rsidRPr="00EB5CE3" w14:paraId="2C6ED008" w14:textId="77777777" w:rsidTr="00EB5CE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72229" w14:textId="77777777" w:rsidR="00EB5CE3" w:rsidRPr="00EB5CE3" w:rsidRDefault="00EB5CE3" w:rsidP="00EB5CE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Izvor 11 - proračun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667CB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3.741.590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8BBF9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3.724.685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02881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16.905</w:t>
            </w:r>
          </w:p>
        </w:tc>
      </w:tr>
      <w:tr w:rsidR="00EB5CE3" w:rsidRPr="00EB5CE3" w14:paraId="4763A006" w14:textId="77777777" w:rsidTr="00EB5CE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F7D5A" w14:textId="77777777" w:rsidR="00EB5CE3" w:rsidRPr="00EB5CE3" w:rsidRDefault="00EB5CE3" w:rsidP="00EB5CE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Izvor 43 - vlastiti prihodi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8B33F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8.915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151A7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63E5F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8.915</w:t>
            </w:r>
          </w:p>
        </w:tc>
      </w:tr>
      <w:tr w:rsidR="00EB5CE3" w:rsidRPr="00EB5CE3" w14:paraId="16277A9D" w14:textId="77777777" w:rsidTr="00EB5CE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ED407" w14:textId="77777777" w:rsidR="00EB5CE3" w:rsidRPr="00EB5CE3" w:rsidRDefault="00EB5CE3" w:rsidP="00EB5CE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Izvor 61 - donacije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9062D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27.802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EF34B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8.455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86354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19.347</w:t>
            </w:r>
          </w:p>
        </w:tc>
      </w:tr>
      <w:tr w:rsidR="00EB5CE3" w:rsidRPr="00EB5CE3" w14:paraId="5940A334" w14:textId="77777777" w:rsidTr="00EB5CE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79E7F" w14:textId="77777777" w:rsidR="00EB5CE3" w:rsidRPr="00EB5CE3" w:rsidRDefault="00EB5CE3" w:rsidP="00EB5CE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Izvor 31 - tržište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83039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8.515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EDC7D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20.806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D82D2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-12.291</w:t>
            </w:r>
          </w:p>
        </w:tc>
      </w:tr>
      <w:tr w:rsidR="00EB5CE3" w:rsidRPr="00EB5CE3" w14:paraId="1F7C6ABE" w14:textId="77777777" w:rsidTr="00EB5CE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1F7D4" w14:textId="77777777" w:rsidR="00EB5CE3" w:rsidRPr="00EB5CE3" w:rsidRDefault="00EB5CE3" w:rsidP="00EB5CE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projekt ESF i ERDF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561B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D3EB3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B1A4B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</w:t>
            </w:r>
          </w:p>
        </w:tc>
      </w:tr>
      <w:tr w:rsidR="00EB5CE3" w:rsidRPr="00EB5CE3" w14:paraId="34F1A590" w14:textId="77777777" w:rsidTr="00EB5CE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7B70C" w14:textId="77777777" w:rsidR="00EB5CE3" w:rsidRPr="00EB5CE3" w:rsidRDefault="00EB5CE3" w:rsidP="00EB5CE3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ostalo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5E76E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269.838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C36EA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217.768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37238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52.070</w:t>
            </w:r>
          </w:p>
        </w:tc>
      </w:tr>
      <w:tr w:rsidR="00EB5CE3" w:rsidRPr="00EB5CE3" w14:paraId="318E06CB" w14:textId="77777777" w:rsidTr="00EB5CE3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694946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32CD29B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4.056.660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998456D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3.971.714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AC1428" w14:textId="77777777" w:rsidR="00EB5CE3" w:rsidRPr="00EB5CE3" w:rsidRDefault="00EB5CE3" w:rsidP="00EB5C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EB5CE3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84.946</w:t>
            </w:r>
          </w:p>
        </w:tc>
      </w:tr>
    </w:tbl>
    <w:p w14:paraId="73B6FFC4" w14:textId="77777777" w:rsidR="00EB5CE3" w:rsidRDefault="00EB5CE3"/>
    <w:p w14:paraId="02439481" w14:textId="77777777" w:rsidR="00020FEE" w:rsidRDefault="00020FEE" w:rsidP="00EB5CE3">
      <w:pPr>
        <w:jc w:val="both"/>
      </w:pPr>
    </w:p>
    <w:tbl>
      <w:tblPr>
        <w:tblW w:w="9260" w:type="dxa"/>
        <w:tblInd w:w="-10" w:type="dxa"/>
        <w:tblLook w:val="04A0" w:firstRow="1" w:lastRow="0" w:firstColumn="1" w:lastColumn="0" w:noHBand="0" w:noVBand="1"/>
      </w:tblPr>
      <w:tblGrid>
        <w:gridCol w:w="2840"/>
        <w:gridCol w:w="2140"/>
        <w:gridCol w:w="2140"/>
        <w:gridCol w:w="2140"/>
      </w:tblGrid>
      <w:tr w:rsidR="00020FEE" w:rsidRPr="00020FEE" w14:paraId="6AB005C4" w14:textId="77777777" w:rsidTr="00020FEE">
        <w:trPr>
          <w:trHeight w:val="5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976984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B7C6DE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PRIHODI I-XII 2023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550B4A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RASHODI I-XII 2023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B9EEB28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RAZLIKA PRIHODA I RASHODA U GODINI</w:t>
            </w:r>
          </w:p>
        </w:tc>
      </w:tr>
      <w:tr w:rsidR="00020FEE" w:rsidRPr="00020FEE" w14:paraId="029061C9" w14:textId="77777777" w:rsidTr="00020FEE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A1ECB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Izvor 11 - proračun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55D9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2.848.661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6224D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2.819.528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EADD9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29.133</w:t>
            </w:r>
          </w:p>
        </w:tc>
      </w:tr>
      <w:tr w:rsidR="00020FEE" w:rsidRPr="00020FEE" w14:paraId="4C80EE5A" w14:textId="77777777" w:rsidTr="00020FEE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40A8C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Izvor 43 - vlastiti prihodi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59559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8.339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F44E2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256.791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26BDE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-248.452</w:t>
            </w:r>
          </w:p>
        </w:tc>
      </w:tr>
      <w:tr w:rsidR="00020FEE" w:rsidRPr="00020FEE" w14:paraId="5233A2A0" w14:textId="77777777" w:rsidTr="00020FEE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4D036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Izvor 61 - donacije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4F1B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14.430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B8E15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8.556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69C36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5.874</w:t>
            </w:r>
          </w:p>
        </w:tc>
      </w:tr>
      <w:tr w:rsidR="00020FEE" w:rsidRPr="00020FEE" w14:paraId="1CDF8ED0" w14:textId="77777777" w:rsidTr="00020FEE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2BA41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Izvor 31 - tržište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01931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41.821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354E0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41.349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FAC1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472</w:t>
            </w:r>
          </w:p>
        </w:tc>
      </w:tr>
      <w:tr w:rsidR="00020FEE" w:rsidRPr="00020FEE" w14:paraId="070EEF50" w14:textId="77777777" w:rsidTr="00020FEE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8D17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projekt ESF i ERDF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F88CB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159.020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F9AA1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326.099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BE5E2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-167.079</w:t>
            </w:r>
          </w:p>
        </w:tc>
      </w:tr>
      <w:tr w:rsidR="00020FEE" w:rsidRPr="00020FEE" w14:paraId="67FCDAAA" w14:textId="77777777" w:rsidTr="00020FEE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8C3A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ostalo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387CF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169.428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DB18C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348.259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F4D1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-178.831</w:t>
            </w:r>
          </w:p>
        </w:tc>
      </w:tr>
      <w:tr w:rsidR="00020FEE" w:rsidRPr="00020FEE" w14:paraId="7CC169BF" w14:textId="77777777" w:rsidTr="00020FEE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5D8A17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187887F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3.241.699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8C3871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3.800.583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95E2BC2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-558.884</w:t>
            </w:r>
          </w:p>
        </w:tc>
      </w:tr>
    </w:tbl>
    <w:p w14:paraId="4C0F707F" w14:textId="1230A232" w:rsidR="00020FEE" w:rsidRDefault="00020FEE" w:rsidP="00EB5CE3">
      <w:pPr>
        <w:jc w:val="both"/>
      </w:pPr>
    </w:p>
    <w:p w14:paraId="6ECB154E" w14:textId="77777777" w:rsidR="00020FEE" w:rsidRDefault="00020FEE" w:rsidP="00EB5CE3">
      <w:pPr>
        <w:jc w:val="both"/>
      </w:pPr>
    </w:p>
    <w:tbl>
      <w:tblPr>
        <w:tblW w:w="9260" w:type="dxa"/>
        <w:tblInd w:w="-10" w:type="dxa"/>
        <w:tblLook w:val="04A0" w:firstRow="1" w:lastRow="0" w:firstColumn="1" w:lastColumn="0" w:noHBand="0" w:noVBand="1"/>
      </w:tblPr>
      <w:tblGrid>
        <w:gridCol w:w="2840"/>
        <w:gridCol w:w="2140"/>
        <w:gridCol w:w="2140"/>
        <w:gridCol w:w="2140"/>
      </w:tblGrid>
      <w:tr w:rsidR="00020FEE" w:rsidRPr="00020FEE" w14:paraId="4A4DB30E" w14:textId="77777777" w:rsidTr="00020FEE">
        <w:trPr>
          <w:trHeight w:val="5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FF73F0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0FA0A6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Razlika prihoda 2023/2024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92A757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Razlika rashoda 2023/2024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2AA6CC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Razlika prihoda i rashoda 2023/2024</w:t>
            </w:r>
          </w:p>
        </w:tc>
      </w:tr>
      <w:tr w:rsidR="00020FEE" w:rsidRPr="00020FEE" w14:paraId="4D4983A7" w14:textId="77777777" w:rsidTr="00020FEE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FCD9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Izvor 11 - proračun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2E5B9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892.930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3E2B0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905.157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C7D23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-12.227</w:t>
            </w:r>
          </w:p>
        </w:tc>
      </w:tr>
      <w:tr w:rsidR="00020FEE" w:rsidRPr="00020FEE" w14:paraId="6D407ED8" w14:textId="77777777" w:rsidTr="00020FEE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C72A4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Izvor 43 - vlastiti prihodi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6B04E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576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6790E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-256.791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EC3F5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257.367</w:t>
            </w:r>
          </w:p>
        </w:tc>
      </w:tr>
      <w:tr w:rsidR="00020FEE" w:rsidRPr="00020FEE" w14:paraId="10FD4488" w14:textId="77777777" w:rsidTr="00020FEE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F1370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Izvor 61 - donacije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989FB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13.372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F10F0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-102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9AE37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13.473</w:t>
            </w:r>
          </w:p>
        </w:tc>
      </w:tr>
      <w:tr w:rsidR="00020FEE" w:rsidRPr="00020FEE" w14:paraId="4236D018" w14:textId="77777777" w:rsidTr="00020FEE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AD2FF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Izvor 31 - tržište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D6650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-33.305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AF78E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-20.543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80364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-12.763</w:t>
            </w:r>
          </w:p>
        </w:tc>
      </w:tr>
      <w:tr w:rsidR="00020FEE" w:rsidRPr="00020FEE" w14:paraId="639DB21D" w14:textId="77777777" w:rsidTr="00020FEE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A0E79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projekt ESF i ERDF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A0510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-159.020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0E6C5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-326.099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1D0A1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167.079</w:t>
            </w:r>
          </w:p>
        </w:tc>
      </w:tr>
      <w:tr w:rsidR="00020FEE" w:rsidRPr="00020FEE" w14:paraId="5A440AB3" w14:textId="77777777" w:rsidTr="00020FEE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6E5AB" w14:textId="77777777" w:rsidR="00020FEE" w:rsidRPr="00020FEE" w:rsidRDefault="00020FEE" w:rsidP="00020FEE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ostalo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59082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100.409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5BEB2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-130.491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162B1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230.901</w:t>
            </w:r>
          </w:p>
        </w:tc>
      </w:tr>
      <w:tr w:rsidR="00020FEE" w:rsidRPr="00020FEE" w14:paraId="5F4C6E4E" w14:textId="77777777" w:rsidTr="00020FEE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5B4C2A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85F0F9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814.961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7A7B43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171.130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D7AE75" w14:textId="77777777" w:rsidR="00020FEE" w:rsidRPr="00020FEE" w:rsidRDefault="00020FEE" w:rsidP="00020F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020FEE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643.831</w:t>
            </w:r>
          </w:p>
        </w:tc>
      </w:tr>
    </w:tbl>
    <w:p w14:paraId="38DB6D9B" w14:textId="77777777" w:rsidR="00020FEE" w:rsidRDefault="00020FEE" w:rsidP="00EB5CE3">
      <w:pPr>
        <w:jc w:val="both"/>
      </w:pPr>
    </w:p>
    <w:p w14:paraId="2880921C" w14:textId="215219CC" w:rsidR="00EB5CE3" w:rsidRDefault="00EB5CE3" w:rsidP="00EB5CE3">
      <w:pPr>
        <w:jc w:val="both"/>
      </w:pPr>
      <w:r>
        <w:t xml:space="preserve">Prihodi poslovanja veći su u odnosu na isto razdoblje 2023. godine za </w:t>
      </w:r>
      <w:r w:rsidR="003A2E96">
        <w:t xml:space="preserve">815 </w:t>
      </w:r>
      <w:proofErr w:type="spellStart"/>
      <w:r w:rsidR="003A2E96">
        <w:t>tis</w:t>
      </w:r>
      <w:proofErr w:type="spellEnd"/>
      <w:r>
        <w:t xml:space="preserve"> </w:t>
      </w:r>
      <w:proofErr w:type="spellStart"/>
      <w:r>
        <w:t>eur</w:t>
      </w:r>
      <w:proofErr w:type="spellEnd"/>
      <w:r>
        <w:t>, kao rezultat:</w:t>
      </w:r>
    </w:p>
    <w:p w14:paraId="6771F8A3" w14:textId="6CA7D2E4" w:rsidR="00EB5CE3" w:rsidRDefault="003A2E96" w:rsidP="00EB5CE3">
      <w:pPr>
        <w:numPr>
          <w:ilvl w:val="0"/>
          <w:numId w:val="2"/>
        </w:numPr>
        <w:jc w:val="both"/>
      </w:pPr>
      <w:r>
        <w:lastRenderedPageBreak/>
        <w:t>povećanih</w:t>
      </w:r>
      <w:r w:rsidR="00EB5CE3" w:rsidRPr="007459B6">
        <w:t xml:space="preserve"> uplata Ministarstva za troškove plaća i naknada zaposlenicima na izvoru financiranja 11 (+</w:t>
      </w:r>
      <w:r>
        <w:t xml:space="preserve">840 </w:t>
      </w:r>
      <w:proofErr w:type="spellStart"/>
      <w:r>
        <w:t>tis</w:t>
      </w:r>
      <w:proofErr w:type="spellEnd"/>
      <w:r w:rsidR="00EB5CE3" w:rsidRPr="007459B6">
        <w:t xml:space="preserve"> </w:t>
      </w:r>
      <w:proofErr w:type="spellStart"/>
      <w:r w:rsidR="00EB5CE3" w:rsidRPr="007459B6">
        <w:t>eur</w:t>
      </w:r>
      <w:proofErr w:type="spellEnd"/>
      <w:r w:rsidR="00EB5CE3" w:rsidRPr="007459B6">
        <w:t>)</w:t>
      </w:r>
    </w:p>
    <w:p w14:paraId="1B54F4BB" w14:textId="07AE4513" w:rsidR="003A2E96" w:rsidRPr="007459B6" w:rsidRDefault="003A2E96" w:rsidP="00EB5CE3">
      <w:pPr>
        <w:numPr>
          <w:ilvl w:val="0"/>
          <w:numId w:val="2"/>
        </w:numPr>
        <w:jc w:val="both"/>
      </w:pPr>
      <w:r>
        <w:t xml:space="preserve">povećanih uplata za materijalne rashode Centra (+34 </w:t>
      </w:r>
      <w:proofErr w:type="spellStart"/>
      <w:r>
        <w:t>tis</w:t>
      </w:r>
      <w:proofErr w:type="spellEnd"/>
      <w:r>
        <w:t xml:space="preserve"> </w:t>
      </w:r>
      <w:proofErr w:type="spellStart"/>
      <w:r>
        <w:t>eur</w:t>
      </w:r>
      <w:proofErr w:type="spellEnd"/>
      <w:r>
        <w:t xml:space="preserve">) te naknade za prijevoz korisnika (+13 </w:t>
      </w:r>
      <w:proofErr w:type="spellStart"/>
      <w:r>
        <w:t>tis</w:t>
      </w:r>
      <w:proofErr w:type="spellEnd"/>
      <w:r>
        <w:t xml:space="preserve"> </w:t>
      </w:r>
      <w:proofErr w:type="spellStart"/>
      <w:r>
        <w:t>eur</w:t>
      </w:r>
      <w:proofErr w:type="spellEnd"/>
      <w:r>
        <w:t>)</w:t>
      </w:r>
    </w:p>
    <w:p w14:paraId="6812E716" w14:textId="2AE09EEB" w:rsidR="00EB5CE3" w:rsidRPr="007459B6" w:rsidRDefault="00EB5CE3" w:rsidP="00EB5CE3">
      <w:pPr>
        <w:numPr>
          <w:ilvl w:val="0"/>
          <w:numId w:val="2"/>
        </w:numPr>
        <w:jc w:val="both"/>
      </w:pPr>
      <w:r w:rsidRPr="007459B6">
        <w:t>manjih uplata za troškove provođenja projekata koji su završeni u 2023. godini (-</w:t>
      </w:r>
      <w:r w:rsidR="00020FEE">
        <w:t xml:space="preserve">159 </w:t>
      </w:r>
      <w:proofErr w:type="spellStart"/>
      <w:r w:rsidR="00020FEE">
        <w:t>tis</w:t>
      </w:r>
      <w:proofErr w:type="spellEnd"/>
      <w:r w:rsidR="00020FEE">
        <w:t xml:space="preserve"> </w:t>
      </w:r>
      <w:proofErr w:type="spellStart"/>
      <w:r w:rsidR="00020FEE">
        <w:t>eur</w:t>
      </w:r>
      <w:proofErr w:type="spellEnd"/>
      <w:r w:rsidR="00020FEE">
        <w:t xml:space="preserve"> </w:t>
      </w:r>
      <w:proofErr w:type="spellStart"/>
      <w:r w:rsidR="00020FEE">
        <w:t>Erdf</w:t>
      </w:r>
      <w:proofErr w:type="spellEnd"/>
      <w:r w:rsidR="00020FEE">
        <w:t xml:space="preserve"> projekt i + 100 </w:t>
      </w:r>
      <w:proofErr w:type="spellStart"/>
      <w:r w:rsidR="00020FEE">
        <w:t>tis</w:t>
      </w:r>
      <w:proofErr w:type="spellEnd"/>
      <w:r w:rsidR="00020FEE">
        <w:t xml:space="preserve"> </w:t>
      </w:r>
      <w:proofErr w:type="spellStart"/>
      <w:r w:rsidR="00020FEE">
        <w:t>eur</w:t>
      </w:r>
      <w:proofErr w:type="spellEnd"/>
      <w:r w:rsidR="00020FEE">
        <w:t xml:space="preserve"> ostali projekti)</w:t>
      </w:r>
      <w:r w:rsidRPr="007459B6">
        <w:t xml:space="preserve"> </w:t>
      </w:r>
    </w:p>
    <w:p w14:paraId="3838322D" w14:textId="77777777" w:rsidR="00EB5CE3" w:rsidRPr="0092115C" w:rsidRDefault="00EB5CE3" w:rsidP="00EB5CE3">
      <w:pPr>
        <w:jc w:val="both"/>
        <w:rPr>
          <w:highlight w:val="yellow"/>
        </w:rPr>
      </w:pPr>
    </w:p>
    <w:p w14:paraId="5EE9B380" w14:textId="5D15E6FF" w:rsidR="00EB5CE3" w:rsidRDefault="00EB5CE3" w:rsidP="00EB5CE3">
      <w:pPr>
        <w:jc w:val="both"/>
      </w:pPr>
      <w:r w:rsidRPr="007459B6">
        <w:t xml:space="preserve">Rashodi poslovanja veći su u odnosu na isto razdoblje 2023. godine za </w:t>
      </w:r>
      <w:r w:rsidR="00020FEE">
        <w:t xml:space="preserve">171 </w:t>
      </w:r>
      <w:proofErr w:type="spellStart"/>
      <w:r w:rsidR="00020FEE">
        <w:t>tis</w:t>
      </w:r>
      <w:proofErr w:type="spellEnd"/>
      <w:r w:rsidR="00020FEE">
        <w:t xml:space="preserve"> </w:t>
      </w:r>
      <w:proofErr w:type="spellStart"/>
      <w:r>
        <w:t>eur</w:t>
      </w:r>
      <w:proofErr w:type="spellEnd"/>
      <w:r>
        <w:t xml:space="preserve">, </w:t>
      </w:r>
      <w:r w:rsidR="00020FEE">
        <w:t>kao rezultat:</w:t>
      </w:r>
    </w:p>
    <w:p w14:paraId="634F9014" w14:textId="7D526D89" w:rsidR="00020FEE" w:rsidRDefault="00020FEE" w:rsidP="00020FEE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veći</w:t>
      </w:r>
      <w:r w:rsidR="003A2E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02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troškova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plaća i naknada zaposlenima</w:t>
      </w:r>
      <w:r w:rsidR="003A2E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 ostalih već spomenutih troškova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(+</w:t>
      </w:r>
      <w:r w:rsidR="003A2E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905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AAA358C" w14:textId="3D2A7C84" w:rsidR="00020FEE" w:rsidRDefault="00020FEE" w:rsidP="00020FEE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manjih troškova projekata koji su završeni u 2023. godini (-713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02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1F7A0FB" w14:textId="51F62838" w:rsidR="00020FEE" w:rsidRPr="00020FEE" w:rsidRDefault="00020FEE" w:rsidP="00020FEE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manjih troškova iz vlastitih izvora financiranja (izvor 31) (-21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417A6E3A" w14:textId="77777777" w:rsidR="00636919" w:rsidRDefault="00636919"/>
    <w:p w14:paraId="03E3702A" w14:textId="77777777" w:rsidR="00636919" w:rsidRDefault="00636919"/>
    <w:p w14:paraId="49653B36" w14:textId="77777777" w:rsidR="00636919" w:rsidRDefault="00636919"/>
    <w:p w14:paraId="6F8FF9EA" w14:textId="77777777" w:rsidR="00636919" w:rsidRDefault="00636919"/>
    <w:p w14:paraId="46A3265E" w14:textId="77777777" w:rsidR="00636919" w:rsidRDefault="00636919"/>
    <w:p w14:paraId="245B9BD5" w14:textId="0B97DB50" w:rsidR="00636919" w:rsidRDefault="00636919"/>
    <w:p w14:paraId="712F02CF" w14:textId="29F9E8C7" w:rsidR="00636919" w:rsidRDefault="003C73A0">
      <w:r>
        <w:t>Zagreb, 27</w:t>
      </w:r>
      <w:r w:rsidR="00EC2878">
        <w:t>.1</w:t>
      </w:r>
      <w:r w:rsidR="00636919">
        <w:t>.202</w:t>
      </w:r>
      <w:r w:rsidR="00EC2878">
        <w:t>5</w:t>
      </w:r>
      <w:r w:rsidR="003F1E27">
        <w:t>.</w:t>
      </w:r>
      <w:r w:rsidR="00636919">
        <w:t xml:space="preserve">                                                                   </w:t>
      </w:r>
      <w:r w:rsidR="00EC2878">
        <w:t xml:space="preserve">  </w:t>
      </w:r>
      <w:r w:rsidR="00636919">
        <w:t xml:space="preserve">   Ravnateljica</w:t>
      </w:r>
    </w:p>
    <w:p w14:paraId="3A04F5BC" w14:textId="38D6931B" w:rsidR="00636919" w:rsidRPr="00EA4516" w:rsidRDefault="00636919">
      <w:r>
        <w:t xml:space="preserve">                                                                                                      Jelena Grabovac, </w:t>
      </w:r>
      <w:proofErr w:type="spellStart"/>
      <w:r>
        <w:t>dipl.soc.rad</w:t>
      </w:r>
      <w:proofErr w:type="spellEnd"/>
      <w:r>
        <w:t>.</w:t>
      </w:r>
    </w:p>
    <w:sectPr w:rsidR="00636919" w:rsidRPr="00EA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CDA"/>
    <w:multiLevelType w:val="hybridMultilevel"/>
    <w:tmpl w:val="708C0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7076"/>
    <w:multiLevelType w:val="hybridMultilevel"/>
    <w:tmpl w:val="65EA2D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7591"/>
    <w:multiLevelType w:val="hybridMultilevel"/>
    <w:tmpl w:val="F9E44FF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53075E"/>
    <w:multiLevelType w:val="hybridMultilevel"/>
    <w:tmpl w:val="91C01A2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D18BE"/>
    <w:multiLevelType w:val="hybridMultilevel"/>
    <w:tmpl w:val="91C01A2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57E81"/>
    <w:multiLevelType w:val="hybridMultilevel"/>
    <w:tmpl w:val="91C01A2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86B80"/>
    <w:multiLevelType w:val="hybridMultilevel"/>
    <w:tmpl w:val="A5FEA78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534BC7"/>
    <w:multiLevelType w:val="hybridMultilevel"/>
    <w:tmpl w:val="91C01A2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AC"/>
    <w:rsid w:val="00020FEE"/>
    <w:rsid w:val="000A7966"/>
    <w:rsid w:val="000D4C2D"/>
    <w:rsid w:val="00157DE9"/>
    <w:rsid w:val="0019670C"/>
    <w:rsid w:val="001C5C0D"/>
    <w:rsid w:val="001D134F"/>
    <w:rsid w:val="001E170F"/>
    <w:rsid w:val="001E35A5"/>
    <w:rsid w:val="001E76E7"/>
    <w:rsid w:val="001F47F0"/>
    <w:rsid w:val="002444AC"/>
    <w:rsid w:val="002C0338"/>
    <w:rsid w:val="0037302E"/>
    <w:rsid w:val="003A2E96"/>
    <w:rsid w:val="003C73A0"/>
    <w:rsid w:val="003F1E27"/>
    <w:rsid w:val="00421880"/>
    <w:rsid w:val="00495D79"/>
    <w:rsid w:val="004F5258"/>
    <w:rsid w:val="00500255"/>
    <w:rsid w:val="005073D4"/>
    <w:rsid w:val="00537915"/>
    <w:rsid w:val="00586CBD"/>
    <w:rsid w:val="005E0736"/>
    <w:rsid w:val="005F4FBD"/>
    <w:rsid w:val="00636919"/>
    <w:rsid w:val="00667083"/>
    <w:rsid w:val="006757E1"/>
    <w:rsid w:val="006B269E"/>
    <w:rsid w:val="006B4F7B"/>
    <w:rsid w:val="007E2D6C"/>
    <w:rsid w:val="00800787"/>
    <w:rsid w:val="008619C3"/>
    <w:rsid w:val="008F01D8"/>
    <w:rsid w:val="008F0EFB"/>
    <w:rsid w:val="008F7798"/>
    <w:rsid w:val="00957F74"/>
    <w:rsid w:val="009833D7"/>
    <w:rsid w:val="0098555A"/>
    <w:rsid w:val="009E22E3"/>
    <w:rsid w:val="00AA6D1D"/>
    <w:rsid w:val="00B644AF"/>
    <w:rsid w:val="00B67028"/>
    <w:rsid w:val="00BB79C5"/>
    <w:rsid w:val="00CE398D"/>
    <w:rsid w:val="00D67B73"/>
    <w:rsid w:val="00E12978"/>
    <w:rsid w:val="00E454C9"/>
    <w:rsid w:val="00EA4516"/>
    <w:rsid w:val="00EB3CFA"/>
    <w:rsid w:val="00EB5CE3"/>
    <w:rsid w:val="00EC2878"/>
    <w:rsid w:val="00EF2AB2"/>
    <w:rsid w:val="00F07A44"/>
    <w:rsid w:val="00F41643"/>
    <w:rsid w:val="00FB46DC"/>
    <w:rsid w:val="00FD6D76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1656"/>
  <w15:chartTrackingRefBased/>
  <w15:docId w15:val="{C2303D55-3C0F-47C2-9856-586FA46C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444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444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44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444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444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444A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444A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444A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444A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4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44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4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444A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444A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444A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444A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444A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444A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444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4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444A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44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444A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444A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444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444A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44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444A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444AC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63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6702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7028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Ana-Marija Šarčević</dc:creator>
  <cp:keywords/>
  <dc:description/>
  <cp:lastModifiedBy>Knjižnica</cp:lastModifiedBy>
  <cp:revision>2</cp:revision>
  <cp:lastPrinted>2024-10-10T06:39:00Z</cp:lastPrinted>
  <dcterms:created xsi:type="dcterms:W3CDTF">2025-01-27T11:53:00Z</dcterms:created>
  <dcterms:modified xsi:type="dcterms:W3CDTF">2025-01-27T11:53:00Z</dcterms:modified>
</cp:coreProperties>
</file>